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F89" w:rsidRPr="007A7E03" w:rsidRDefault="00816F89" w:rsidP="0048232B">
      <w:pPr>
        <w:spacing w:line="500" w:lineRule="exact"/>
        <w:jc w:val="center"/>
        <w:rPr>
          <w:rFonts w:asciiTheme="minorHAnsi" w:eastAsia="標楷體" w:hAnsiTheme="minorHAnsi" w:cs="Arial"/>
          <w:b/>
          <w:sz w:val="36"/>
          <w:szCs w:val="32"/>
        </w:rPr>
      </w:pPr>
      <w:bookmarkStart w:id="0" w:name="_GoBack"/>
      <w:bookmarkEnd w:id="0"/>
      <w:r w:rsidRPr="007A7E03">
        <w:rPr>
          <w:rFonts w:asciiTheme="minorHAnsi" w:eastAsia="標楷體" w:hAnsiTheme="minorHAnsi" w:cs="Arial"/>
          <w:b/>
          <w:sz w:val="36"/>
          <w:szCs w:val="32"/>
        </w:rPr>
        <w:t>衛生</w:t>
      </w:r>
      <w:r w:rsidR="00AC0DA3" w:rsidRPr="007A7E03">
        <w:rPr>
          <w:rFonts w:asciiTheme="minorHAnsi" w:eastAsia="標楷體" w:hAnsiTheme="minorHAnsi" w:cs="Arial"/>
          <w:b/>
          <w:sz w:val="36"/>
          <w:szCs w:val="32"/>
        </w:rPr>
        <w:t>福利部</w:t>
      </w:r>
      <w:r w:rsidRPr="007A7E03">
        <w:rPr>
          <w:rFonts w:asciiTheme="minorHAnsi" w:eastAsia="標楷體" w:hAnsiTheme="minorHAnsi" w:cs="Arial"/>
          <w:b/>
          <w:sz w:val="36"/>
          <w:szCs w:val="32"/>
        </w:rPr>
        <w:t>疾病管制</w:t>
      </w:r>
      <w:r w:rsidR="00AC0DA3" w:rsidRPr="007A7E03">
        <w:rPr>
          <w:rFonts w:asciiTheme="minorHAnsi" w:eastAsia="標楷體" w:hAnsiTheme="minorHAnsi" w:cs="Arial"/>
          <w:b/>
          <w:sz w:val="36"/>
          <w:szCs w:val="32"/>
        </w:rPr>
        <w:t>署</w:t>
      </w:r>
    </w:p>
    <w:p w:rsidR="00CC5770" w:rsidRPr="007A7E03" w:rsidRDefault="00AC0DA3" w:rsidP="0048232B">
      <w:pPr>
        <w:spacing w:line="500" w:lineRule="exact"/>
        <w:jc w:val="center"/>
        <w:rPr>
          <w:rFonts w:asciiTheme="minorHAnsi" w:eastAsia="標楷體" w:hAnsiTheme="minorHAnsi" w:cs="Arial"/>
          <w:b/>
          <w:sz w:val="36"/>
          <w:szCs w:val="32"/>
        </w:rPr>
      </w:pPr>
      <w:r w:rsidRPr="007A7E03">
        <w:rPr>
          <w:rFonts w:asciiTheme="minorHAnsi" w:eastAsia="標楷體" w:hAnsiTheme="minorHAnsi" w:cs="Arial"/>
          <w:b/>
          <w:sz w:val="36"/>
          <w:szCs w:val="32"/>
        </w:rPr>
        <w:t>生物安全第二等級</w:t>
      </w:r>
      <w:r w:rsidR="0048232B">
        <w:rPr>
          <w:rFonts w:asciiTheme="minorHAnsi" w:eastAsia="標楷體" w:hAnsiTheme="minorHAnsi" w:cs="Arial" w:hint="eastAsia"/>
          <w:b/>
          <w:sz w:val="36"/>
          <w:szCs w:val="32"/>
        </w:rPr>
        <w:t>微生物</w:t>
      </w:r>
      <w:r w:rsidR="00753892" w:rsidRPr="007A7E03">
        <w:rPr>
          <w:rFonts w:asciiTheme="minorHAnsi" w:eastAsia="標楷體" w:hAnsiTheme="minorHAnsi" w:cs="Arial"/>
          <w:b/>
          <w:sz w:val="36"/>
          <w:szCs w:val="32"/>
        </w:rPr>
        <w:t>實驗室查核基準</w:t>
      </w:r>
    </w:p>
    <w:p w:rsidR="00753892" w:rsidRPr="00152D77" w:rsidRDefault="00753892" w:rsidP="0048232B">
      <w:pPr>
        <w:spacing w:line="500" w:lineRule="exact"/>
        <w:jc w:val="right"/>
        <w:rPr>
          <w:rFonts w:asciiTheme="minorHAnsi" w:eastAsia="標楷體" w:hAnsiTheme="minorHAnsi" w:cs="Arial"/>
        </w:rPr>
      </w:pPr>
      <w:r w:rsidRPr="00152D77">
        <w:rPr>
          <w:rFonts w:asciiTheme="minorHAnsi" w:eastAsia="標楷體" w:hAnsiTheme="minorHAnsi" w:cs="Arial"/>
        </w:rPr>
        <w:t>10</w:t>
      </w:r>
      <w:r w:rsidR="00AC0DA3" w:rsidRPr="00152D77">
        <w:rPr>
          <w:rFonts w:asciiTheme="minorHAnsi" w:eastAsia="標楷體" w:hAnsiTheme="minorHAnsi" w:cs="Arial"/>
        </w:rPr>
        <w:t>4</w:t>
      </w:r>
      <w:r w:rsidRPr="00152D77">
        <w:rPr>
          <w:rFonts w:asciiTheme="minorHAnsi" w:eastAsia="標楷體" w:hAnsiTheme="minorHAnsi" w:cs="Arial"/>
        </w:rPr>
        <w:t>.</w:t>
      </w:r>
      <w:r w:rsidR="00AC0DA3" w:rsidRPr="009B4180">
        <w:rPr>
          <w:rFonts w:asciiTheme="minorHAnsi" w:eastAsia="標楷體" w:hAnsiTheme="minorHAnsi" w:cs="Arial"/>
          <w:color w:val="FF0000"/>
        </w:rPr>
        <w:t>0</w:t>
      </w:r>
      <w:r w:rsidR="009B4180" w:rsidRPr="009B4180">
        <w:rPr>
          <w:rFonts w:asciiTheme="minorHAnsi" w:eastAsia="標楷體" w:hAnsiTheme="minorHAnsi" w:cs="Arial" w:hint="eastAsia"/>
          <w:color w:val="FF0000"/>
        </w:rPr>
        <w:t>5</w:t>
      </w:r>
      <w:r w:rsidRPr="009B4180">
        <w:rPr>
          <w:rFonts w:asciiTheme="minorHAnsi" w:eastAsia="標楷體" w:hAnsiTheme="minorHAnsi" w:cs="Arial"/>
          <w:color w:val="FF0000"/>
        </w:rPr>
        <w:t>.</w:t>
      </w:r>
      <w:r w:rsidR="009B4180" w:rsidRPr="009B4180">
        <w:rPr>
          <w:rFonts w:asciiTheme="minorHAnsi" w:eastAsia="標楷體" w:hAnsiTheme="minorHAnsi" w:cs="Arial" w:hint="eastAsia"/>
          <w:color w:val="FF0000"/>
        </w:rPr>
        <w:t>04</w:t>
      </w:r>
      <w:r w:rsidR="004F5F11" w:rsidRPr="00152D77">
        <w:rPr>
          <w:rFonts w:asciiTheme="minorHAnsi" w:eastAsia="標楷體" w:hAnsiTheme="minorHAnsi" w:cs="Arial"/>
        </w:rPr>
        <w:t>更新</w:t>
      </w:r>
    </w:p>
    <w:p w:rsidR="00DC037F" w:rsidRPr="00A42E83" w:rsidRDefault="00DC037F" w:rsidP="0048232B">
      <w:pPr>
        <w:spacing w:line="500" w:lineRule="exact"/>
        <w:jc w:val="center"/>
        <w:rPr>
          <w:rFonts w:asciiTheme="minorHAnsi" w:eastAsia="標楷體" w:hAnsiTheme="minorHAnsi" w:cs="Arial"/>
          <w:sz w:val="28"/>
        </w:rPr>
      </w:pPr>
      <w:r w:rsidRPr="00A42E83">
        <w:rPr>
          <w:rFonts w:asciiTheme="minorHAnsi" w:eastAsia="標楷體" w:hAnsiTheme="minorHAnsi" w:cs="Arial"/>
          <w:sz w:val="28"/>
        </w:rPr>
        <w:t>【說明】</w:t>
      </w:r>
    </w:p>
    <w:p w:rsidR="0048232B" w:rsidRPr="00E54C3B" w:rsidRDefault="0048232B" w:rsidP="0048232B">
      <w:pPr>
        <w:numPr>
          <w:ilvl w:val="0"/>
          <w:numId w:val="2"/>
        </w:numPr>
        <w:tabs>
          <w:tab w:val="clear" w:pos="480"/>
        </w:tabs>
        <w:spacing w:line="500" w:lineRule="exact"/>
        <w:ind w:left="567" w:hanging="567"/>
        <w:rPr>
          <w:rFonts w:asciiTheme="minorHAnsi" w:eastAsia="標楷體" w:hAnsiTheme="minorHAnsi" w:cs="Arial"/>
          <w:b/>
          <w:sz w:val="28"/>
        </w:rPr>
      </w:pPr>
      <w:r w:rsidRPr="00E54C3B">
        <w:rPr>
          <w:rFonts w:asciiTheme="minorHAnsi" w:eastAsia="標楷體" w:hAnsiTheme="minorHAnsi" w:cs="Arial" w:hint="eastAsia"/>
          <w:b/>
          <w:sz w:val="28"/>
        </w:rPr>
        <w:t>適用對象</w:t>
      </w:r>
    </w:p>
    <w:p w:rsidR="00FF25D6" w:rsidRDefault="00466006" w:rsidP="0048232B">
      <w:pPr>
        <w:spacing w:line="500" w:lineRule="exact"/>
        <w:ind w:left="567"/>
        <w:rPr>
          <w:rFonts w:asciiTheme="minorHAnsi" w:eastAsia="標楷體" w:hAnsiTheme="minorHAnsi" w:cs="Arial"/>
          <w:sz w:val="28"/>
        </w:rPr>
      </w:pPr>
      <w:r>
        <w:rPr>
          <w:rFonts w:asciiTheme="minorHAnsi" w:eastAsia="標楷體" w:hAnsiTheme="minorHAnsi" w:cs="Arial" w:hint="eastAsia"/>
          <w:sz w:val="28"/>
        </w:rPr>
        <w:t>執行人類或人畜共通病原體操作之</w:t>
      </w:r>
      <w:r w:rsidR="0048232B">
        <w:rPr>
          <w:rFonts w:asciiTheme="minorHAnsi" w:eastAsia="標楷體" w:hAnsiTheme="minorHAnsi" w:cs="Arial" w:hint="eastAsia"/>
          <w:sz w:val="28"/>
        </w:rPr>
        <w:t>生物安全第二等級實驗室。</w:t>
      </w:r>
    </w:p>
    <w:p w:rsidR="0048232B" w:rsidRPr="00A42E83" w:rsidRDefault="0048232B" w:rsidP="0048232B">
      <w:pPr>
        <w:spacing w:line="500" w:lineRule="exact"/>
        <w:ind w:left="567"/>
        <w:rPr>
          <w:rFonts w:asciiTheme="minorHAnsi" w:eastAsia="標楷體" w:hAnsiTheme="minorHAnsi" w:cs="Arial"/>
          <w:sz w:val="28"/>
        </w:rPr>
      </w:pPr>
    </w:p>
    <w:p w:rsidR="0048232B" w:rsidRPr="00E54C3B" w:rsidRDefault="0048232B" w:rsidP="0048232B">
      <w:pPr>
        <w:numPr>
          <w:ilvl w:val="0"/>
          <w:numId w:val="2"/>
        </w:numPr>
        <w:tabs>
          <w:tab w:val="clear" w:pos="480"/>
        </w:tabs>
        <w:spacing w:line="500" w:lineRule="exact"/>
        <w:ind w:left="567" w:hanging="567"/>
        <w:rPr>
          <w:rFonts w:asciiTheme="minorHAnsi" w:eastAsia="標楷體" w:hAnsiTheme="minorHAnsi" w:cs="Arial"/>
          <w:b/>
          <w:sz w:val="28"/>
        </w:rPr>
      </w:pPr>
      <w:r w:rsidRPr="00E54C3B">
        <w:rPr>
          <w:rFonts w:ascii="Calibri" w:eastAsia="標楷體" w:hAnsi="Calibri" w:cs="Arial" w:hint="eastAsia"/>
          <w:b/>
          <w:sz w:val="28"/>
        </w:rPr>
        <w:t>查核基準使用說明</w:t>
      </w:r>
    </w:p>
    <w:p w:rsidR="0048232B" w:rsidRPr="0048232B" w:rsidRDefault="0048232B" w:rsidP="0048232B">
      <w:pPr>
        <w:numPr>
          <w:ilvl w:val="1"/>
          <w:numId w:val="2"/>
        </w:numPr>
        <w:tabs>
          <w:tab w:val="clear" w:pos="960"/>
        </w:tabs>
        <w:spacing w:line="500" w:lineRule="exact"/>
        <w:ind w:left="1418" w:hanging="938"/>
        <w:rPr>
          <w:rFonts w:asciiTheme="minorHAnsi" w:eastAsia="標楷體" w:hAnsiTheme="minorHAnsi" w:cs="Arial"/>
          <w:sz w:val="28"/>
        </w:rPr>
      </w:pPr>
      <w:r w:rsidRPr="0048232B">
        <w:rPr>
          <w:rFonts w:ascii="Calibri" w:eastAsia="標楷體" w:hAnsi="Calibri" w:cs="Arial" w:hint="eastAsia"/>
          <w:sz w:val="28"/>
        </w:rPr>
        <w:t>查核項目可分為硬體項目（查核項次第</w:t>
      </w:r>
      <w:r w:rsidRPr="0048232B">
        <w:rPr>
          <w:rFonts w:ascii="Calibri" w:eastAsia="標楷體" w:hAnsi="Calibri" w:cs="Arial" w:hint="eastAsia"/>
          <w:sz w:val="28"/>
        </w:rPr>
        <w:t>2</w:t>
      </w:r>
      <w:r w:rsidRPr="0048232B">
        <w:rPr>
          <w:rFonts w:ascii="Calibri" w:eastAsia="標楷體" w:hAnsi="Calibri" w:cs="Arial" w:hint="eastAsia"/>
          <w:sz w:val="28"/>
        </w:rPr>
        <w:t>項）及軟體項目。</w:t>
      </w:r>
    </w:p>
    <w:p w:rsidR="0048232B" w:rsidRPr="0048232B" w:rsidRDefault="0048232B" w:rsidP="0048232B">
      <w:pPr>
        <w:numPr>
          <w:ilvl w:val="1"/>
          <w:numId w:val="2"/>
        </w:numPr>
        <w:tabs>
          <w:tab w:val="clear" w:pos="960"/>
        </w:tabs>
        <w:spacing w:line="500" w:lineRule="exact"/>
        <w:ind w:left="1418" w:hanging="938"/>
        <w:rPr>
          <w:rFonts w:asciiTheme="minorHAnsi" w:eastAsia="標楷體" w:hAnsiTheme="minorHAnsi" w:cs="Arial"/>
          <w:sz w:val="28"/>
        </w:rPr>
      </w:pPr>
      <w:r w:rsidRPr="0048232B">
        <w:rPr>
          <w:rFonts w:ascii="Calibri" w:eastAsia="標楷體" w:hAnsi="Calibri" w:cs="Arial" w:hint="eastAsia"/>
          <w:sz w:val="28"/>
        </w:rPr>
        <w:t>查核結果</w:t>
      </w:r>
    </w:p>
    <w:p w:rsidR="00FE7D0B" w:rsidRPr="0048232B" w:rsidRDefault="0048232B" w:rsidP="0048232B">
      <w:pPr>
        <w:numPr>
          <w:ilvl w:val="2"/>
          <w:numId w:val="2"/>
        </w:numPr>
        <w:tabs>
          <w:tab w:val="clear" w:pos="1440"/>
        </w:tabs>
        <w:spacing w:line="500" w:lineRule="exact"/>
        <w:ind w:left="1701" w:hanging="283"/>
        <w:rPr>
          <w:rFonts w:asciiTheme="minorHAnsi" w:eastAsia="標楷體" w:hAnsiTheme="minorHAnsi" w:cs="Arial"/>
          <w:sz w:val="28"/>
        </w:rPr>
      </w:pPr>
      <w:r w:rsidRPr="0048232B">
        <w:rPr>
          <w:rFonts w:ascii="Calibri" w:eastAsia="標楷體" w:hAnsi="Calibri" w:cs="Arial" w:hint="eastAsia"/>
          <w:sz w:val="28"/>
        </w:rPr>
        <w:t>查核基準原則採五項式評量，以</w:t>
      </w:r>
      <w:r w:rsidRPr="0048232B">
        <w:rPr>
          <w:rFonts w:ascii="Calibri" w:eastAsia="標楷體" w:hAnsi="Calibri" w:cs="Arial" w:hint="eastAsia"/>
          <w:sz w:val="28"/>
        </w:rPr>
        <w:t>A</w:t>
      </w:r>
      <w:r w:rsidRPr="0048232B">
        <w:rPr>
          <w:rFonts w:ascii="Calibri" w:eastAsia="標楷體" w:hAnsi="Calibri" w:cs="Arial" w:hint="eastAsia"/>
          <w:sz w:val="28"/>
        </w:rPr>
        <w:t>至</w:t>
      </w:r>
      <w:r w:rsidRPr="0048232B">
        <w:rPr>
          <w:rFonts w:ascii="Calibri" w:eastAsia="標楷體" w:hAnsi="Calibri" w:cs="Arial" w:hint="eastAsia"/>
          <w:sz w:val="28"/>
        </w:rPr>
        <w:t>E</w:t>
      </w:r>
      <w:r w:rsidRPr="0048232B">
        <w:rPr>
          <w:rFonts w:ascii="Calibri" w:eastAsia="標楷體" w:hAnsi="Calibri" w:cs="Arial" w:hint="eastAsia"/>
          <w:sz w:val="28"/>
        </w:rPr>
        <w:t>、</w:t>
      </w:r>
      <w:r w:rsidRPr="0048232B">
        <w:rPr>
          <w:rFonts w:ascii="Calibri" w:eastAsia="標楷體" w:hAnsi="Calibri" w:cs="Arial" w:hint="eastAsia"/>
          <w:sz w:val="28"/>
        </w:rPr>
        <w:t>NA</w:t>
      </w:r>
      <w:r w:rsidRPr="0048232B">
        <w:rPr>
          <w:rFonts w:ascii="Calibri" w:eastAsia="標楷體" w:hAnsi="Calibri" w:cs="Arial" w:hint="eastAsia"/>
          <w:sz w:val="28"/>
        </w:rPr>
        <w:t>分別代表受查核實驗室於該查核細項之達成度。</w:t>
      </w:r>
    </w:p>
    <w:p w:rsidR="0048232B" w:rsidRDefault="0048232B" w:rsidP="0048232B">
      <w:pPr>
        <w:numPr>
          <w:ilvl w:val="2"/>
          <w:numId w:val="2"/>
        </w:numPr>
        <w:tabs>
          <w:tab w:val="clear" w:pos="1440"/>
        </w:tabs>
        <w:spacing w:line="500" w:lineRule="exact"/>
        <w:ind w:left="1701" w:hanging="283"/>
        <w:rPr>
          <w:rFonts w:asciiTheme="minorHAnsi" w:eastAsia="標楷體" w:hAnsiTheme="minorHAnsi" w:cs="Arial"/>
          <w:sz w:val="28"/>
        </w:rPr>
      </w:pPr>
      <w:r w:rsidRPr="0048232B">
        <w:rPr>
          <w:rFonts w:asciiTheme="minorHAnsi" w:eastAsia="標楷體" w:hAnsiTheme="minorHAnsi" w:cs="Arial" w:hint="eastAsia"/>
          <w:sz w:val="28"/>
        </w:rPr>
        <w:t>評分結果「</w:t>
      </w:r>
      <w:r w:rsidRPr="0048232B">
        <w:rPr>
          <w:rFonts w:asciiTheme="minorHAnsi" w:eastAsia="標楷體" w:hAnsiTheme="minorHAnsi" w:cs="Arial" w:hint="eastAsia"/>
          <w:sz w:val="28"/>
        </w:rPr>
        <w:t>C</w:t>
      </w:r>
      <w:r w:rsidRPr="0048232B">
        <w:rPr>
          <w:rFonts w:asciiTheme="minorHAnsi" w:eastAsia="標楷體" w:hAnsiTheme="minorHAnsi" w:cs="Arial" w:hint="eastAsia"/>
          <w:sz w:val="28"/>
        </w:rPr>
        <w:t>」表示受查核實驗室於該查核項次之達成度符合規定，查核委員可再視受查核實驗室之達成度情形，另評予「</w:t>
      </w:r>
      <w:r w:rsidRPr="0048232B">
        <w:rPr>
          <w:rFonts w:asciiTheme="minorHAnsi" w:eastAsia="標楷體" w:hAnsiTheme="minorHAnsi" w:cs="Arial" w:hint="eastAsia"/>
          <w:sz w:val="28"/>
        </w:rPr>
        <w:t>B</w:t>
      </w:r>
      <w:r w:rsidRPr="0048232B">
        <w:rPr>
          <w:rFonts w:asciiTheme="minorHAnsi" w:eastAsia="標楷體" w:hAnsiTheme="minorHAnsi" w:cs="Arial" w:hint="eastAsia"/>
          <w:sz w:val="28"/>
        </w:rPr>
        <w:t>（佳）」或「</w:t>
      </w:r>
      <w:r w:rsidRPr="0048232B">
        <w:rPr>
          <w:rFonts w:asciiTheme="minorHAnsi" w:eastAsia="標楷體" w:hAnsiTheme="minorHAnsi" w:cs="Arial" w:hint="eastAsia"/>
          <w:sz w:val="28"/>
        </w:rPr>
        <w:t>A</w:t>
      </w:r>
      <w:r w:rsidRPr="0048232B">
        <w:rPr>
          <w:rFonts w:asciiTheme="minorHAnsi" w:eastAsia="標楷體" w:hAnsiTheme="minorHAnsi" w:cs="Arial" w:hint="eastAsia"/>
          <w:sz w:val="28"/>
        </w:rPr>
        <w:t>（優）」之成績；反之受查核實驗室未達到</w:t>
      </w:r>
      <w:r w:rsidRPr="0048232B">
        <w:rPr>
          <w:rFonts w:asciiTheme="minorHAnsi" w:eastAsia="標楷體" w:hAnsiTheme="minorHAnsi" w:cs="Arial" w:hint="eastAsia"/>
          <w:sz w:val="28"/>
        </w:rPr>
        <w:t>C</w:t>
      </w:r>
      <w:r w:rsidRPr="0048232B">
        <w:rPr>
          <w:rFonts w:asciiTheme="minorHAnsi" w:eastAsia="標楷體" w:hAnsiTheme="minorHAnsi" w:cs="Arial" w:hint="eastAsia"/>
          <w:sz w:val="28"/>
        </w:rPr>
        <w:t>項要求時，則由查核委員依據該查核項次之未達成項數，評予「</w:t>
      </w:r>
      <w:r w:rsidRPr="0048232B">
        <w:rPr>
          <w:rFonts w:asciiTheme="minorHAnsi" w:eastAsia="標楷體" w:hAnsiTheme="minorHAnsi" w:cs="Arial" w:hint="eastAsia"/>
          <w:sz w:val="28"/>
        </w:rPr>
        <w:t>D</w:t>
      </w:r>
      <w:r w:rsidRPr="0048232B">
        <w:rPr>
          <w:rFonts w:asciiTheme="minorHAnsi" w:eastAsia="標楷體" w:hAnsiTheme="minorHAnsi" w:cs="Arial" w:hint="eastAsia"/>
          <w:sz w:val="28"/>
        </w:rPr>
        <w:t>（</w:t>
      </w:r>
      <w:r w:rsidRPr="0048232B">
        <w:rPr>
          <w:rFonts w:asciiTheme="minorHAnsi" w:eastAsia="標楷體" w:hAnsiTheme="minorHAnsi" w:cs="Arial" w:hint="eastAsia"/>
          <w:sz w:val="28"/>
        </w:rPr>
        <w:t>1</w:t>
      </w:r>
      <w:r w:rsidRPr="0048232B">
        <w:rPr>
          <w:rFonts w:asciiTheme="minorHAnsi" w:eastAsia="標楷體" w:hAnsiTheme="minorHAnsi" w:cs="Arial" w:hint="eastAsia"/>
          <w:sz w:val="28"/>
        </w:rPr>
        <w:t>項未達成）」或「</w:t>
      </w:r>
      <w:r w:rsidRPr="0048232B">
        <w:rPr>
          <w:rFonts w:asciiTheme="minorHAnsi" w:eastAsia="標楷體" w:hAnsiTheme="minorHAnsi" w:cs="Arial" w:hint="eastAsia"/>
          <w:sz w:val="28"/>
        </w:rPr>
        <w:t>E</w:t>
      </w:r>
      <w:r w:rsidRPr="0048232B">
        <w:rPr>
          <w:rFonts w:asciiTheme="minorHAnsi" w:eastAsia="標楷體" w:hAnsiTheme="minorHAnsi" w:cs="Arial" w:hint="eastAsia"/>
          <w:sz w:val="28"/>
        </w:rPr>
        <w:t>（</w:t>
      </w:r>
      <w:r w:rsidRPr="0048232B">
        <w:rPr>
          <w:rFonts w:asciiTheme="minorHAnsi" w:eastAsia="標楷體" w:hAnsiTheme="minorHAnsi" w:cs="Arial" w:hint="eastAsia"/>
          <w:sz w:val="28"/>
        </w:rPr>
        <w:t>2</w:t>
      </w:r>
      <w:r w:rsidRPr="0048232B">
        <w:rPr>
          <w:rFonts w:asciiTheme="minorHAnsi" w:eastAsia="標楷體" w:hAnsiTheme="minorHAnsi" w:cs="Arial" w:hint="eastAsia"/>
          <w:sz w:val="28"/>
        </w:rPr>
        <w:t>項以上未達成）」之成績。</w:t>
      </w:r>
    </w:p>
    <w:p w:rsidR="0048232B" w:rsidRDefault="0048232B" w:rsidP="0048232B">
      <w:pPr>
        <w:numPr>
          <w:ilvl w:val="2"/>
          <w:numId w:val="2"/>
        </w:numPr>
        <w:tabs>
          <w:tab w:val="clear" w:pos="1440"/>
        </w:tabs>
        <w:spacing w:line="500" w:lineRule="exact"/>
        <w:ind w:left="1701" w:hanging="283"/>
        <w:rPr>
          <w:rFonts w:asciiTheme="minorHAnsi" w:eastAsia="標楷體" w:hAnsiTheme="minorHAnsi" w:cs="Arial"/>
          <w:sz w:val="28"/>
        </w:rPr>
      </w:pPr>
      <w:r w:rsidRPr="0048232B">
        <w:rPr>
          <w:rFonts w:asciiTheme="minorHAnsi" w:eastAsia="標楷體" w:hAnsiTheme="minorHAnsi" w:cs="Arial" w:hint="eastAsia"/>
          <w:sz w:val="28"/>
        </w:rPr>
        <w:t>評分結果為</w:t>
      </w:r>
      <w:r w:rsidRPr="0048232B">
        <w:rPr>
          <w:rFonts w:asciiTheme="minorHAnsi" w:eastAsia="標楷體" w:hAnsiTheme="minorHAnsi" w:cs="Arial" w:hint="eastAsia"/>
          <w:sz w:val="28"/>
        </w:rPr>
        <w:t>D</w:t>
      </w:r>
      <w:r w:rsidRPr="0048232B">
        <w:rPr>
          <w:rFonts w:asciiTheme="minorHAnsi" w:eastAsia="標楷體" w:hAnsiTheme="minorHAnsi" w:cs="Arial" w:hint="eastAsia"/>
          <w:sz w:val="28"/>
        </w:rPr>
        <w:t>及</w:t>
      </w:r>
      <w:r w:rsidRPr="0048232B">
        <w:rPr>
          <w:rFonts w:asciiTheme="minorHAnsi" w:eastAsia="標楷體" w:hAnsiTheme="minorHAnsi" w:cs="Arial" w:hint="eastAsia"/>
          <w:sz w:val="28"/>
        </w:rPr>
        <w:t>E</w:t>
      </w:r>
      <w:r w:rsidRPr="0048232B">
        <w:rPr>
          <w:rFonts w:asciiTheme="minorHAnsi" w:eastAsia="標楷體" w:hAnsiTheme="minorHAnsi" w:cs="Arial" w:hint="eastAsia"/>
          <w:sz w:val="28"/>
        </w:rPr>
        <w:t>時，均表示有待改善之缺失事項。</w:t>
      </w:r>
    </w:p>
    <w:p w:rsidR="0048232B" w:rsidRPr="00A42E83" w:rsidRDefault="0048232B" w:rsidP="0048232B">
      <w:pPr>
        <w:numPr>
          <w:ilvl w:val="2"/>
          <w:numId w:val="2"/>
        </w:numPr>
        <w:tabs>
          <w:tab w:val="clear" w:pos="1440"/>
        </w:tabs>
        <w:spacing w:line="500" w:lineRule="exact"/>
        <w:ind w:left="1701" w:hanging="283"/>
        <w:rPr>
          <w:rFonts w:asciiTheme="minorHAnsi" w:eastAsia="標楷體" w:hAnsiTheme="minorHAnsi" w:cs="Arial"/>
          <w:sz w:val="28"/>
        </w:rPr>
      </w:pPr>
      <w:r w:rsidRPr="0048232B">
        <w:rPr>
          <w:rFonts w:asciiTheme="minorHAnsi" w:eastAsia="標楷體" w:hAnsiTheme="minorHAnsi" w:cs="Arial" w:hint="eastAsia"/>
          <w:sz w:val="28"/>
        </w:rPr>
        <w:t>經查核委員認定該查核細項不適用受查核單位時，評分結果則以「</w:t>
      </w:r>
      <w:r w:rsidRPr="0048232B">
        <w:rPr>
          <w:rFonts w:asciiTheme="minorHAnsi" w:eastAsia="標楷體" w:hAnsiTheme="minorHAnsi" w:cs="Arial" w:hint="eastAsia"/>
          <w:sz w:val="28"/>
        </w:rPr>
        <w:t>NA</w:t>
      </w:r>
      <w:r w:rsidRPr="0048232B">
        <w:rPr>
          <w:rFonts w:asciiTheme="minorHAnsi" w:eastAsia="標楷體" w:hAnsiTheme="minorHAnsi" w:cs="Arial" w:hint="eastAsia"/>
          <w:sz w:val="28"/>
        </w:rPr>
        <w:t>」（</w:t>
      </w:r>
      <w:r w:rsidRPr="0048232B">
        <w:rPr>
          <w:rFonts w:asciiTheme="minorHAnsi" w:eastAsia="標楷體" w:hAnsiTheme="minorHAnsi" w:cs="Arial" w:hint="eastAsia"/>
          <w:sz w:val="28"/>
        </w:rPr>
        <w:t>Not Applicable</w:t>
      </w:r>
      <w:r w:rsidRPr="0048232B">
        <w:rPr>
          <w:rFonts w:asciiTheme="minorHAnsi" w:eastAsia="標楷體" w:hAnsiTheme="minorHAnsi" w:cs="Arial" w:hint="eastAsia"/>
          <w:sz w:val="28"/>
        </w:rPr>
        <w:t>）表示。</w:t>
      </w:r>
    </w:p>
    <w:p w:rsidR="0048232B" w:rsidRDefault="0048232B" w:rsidP="0048232B">
      <w:pPr>
        <w:numPr>
          <w:ilvl w:val="1"/>
          <w:numId w:val="2"/>
        </w:numPr>
        <w:tabs>
          <w:tab w:val="clear" w:pos="960"/>
        </w:tabs>
        <w:spacing w:line="500" w:lineRule="exact"/>
        <w:ind w:left="1418" w:hanging="936"/>
        <w:rPr>
          <w:rFonts w:asciiTheme="minorHAnsi" w:eastAsia="標楷體" w:hAnsiTheme="minorHAnsi" w:cs="Arial"/>
          <w:sz w:val="28"/>
        </w:rPr>
      </w:pPr>
      <w:r w:rsidRPr="0048232B">
        <w:rPr>
          <w:rFonts w:asciiTheme="minorHAnsi" w:eastAsia="標楷體" w:hAnsiTheme="minorHAnsi" w:cs="Arial" w:hint="eastAsia"/>
          <w:sz w:val="28"/>
        </w:rPr>
        <w:t>評分說明條文後方【】內之數字為評分共識乙欄索引。</w:t>
      </w:r>
    </w:p>
    <w:p w:rsidR="0048232B" w:rsidRPr="0048232B" w:rsidRDefault="0048232B" w:rsidP="0048232B">
      <w:pPr>
        <w:spacing w:line="500" w:lineRule="exact"/>
        <w:ind w:left="482"/>
        <w:rPr>
          <w:rFonts w:asciiTheme="minorHAnsi" w:eastAsia="標楷體" w:hAnsiTheme="minorHAnsi" w:cs="Arial"/>
          <w:sz w:val="28"/>
        </w:rPr>
      </w:pPr>
    </w:p>
    <w:p w:rsidR="00FE7D0B" w:rsidRPr="0048232B" w:rsidRDefault="0048232B" w:rsidP="0048232B">
      <w:pPr>
        <w:numPr>
          <w:ilvl w:val="0"/>
          <w:numId w:val="2"/>
        </w:numPr>
        <w:tabs>
          <w:tab w:val="clear" w:pos="480"/>
        </w:tabs>
        <w:spacing w:line="500" w:lineRule="exact"/>
        <w:ind w:left="567" w:hanging="567"/>
        <w:rPr>
          <w:rFonts w:asciiTheme="minorHAnsi" w:eastAsia="標楷體" w:hAnsiTheme="minorHAnsi" w:cs="Arial"/>
          <w:sz w:val="28"/>
        </w:rPr>
      </w:pPr>
      <w:r w:rsidRPr="0048232B">
        <w:rPr>
          <w:rFonts w:asciiTheme="minorHAnsi" w:eastAsia="標楷體" w:hAnsiTheme="minorHAnsi" w:cs="Arial" w:hint="eastAsia"/>
          <w:b/>
          <w:sz w:val="28"/>
        </w:rPr>
        <w:t>資料年度</w:t>
      </w:r>
    </w:p>
    <w:p w:rsidR="0048232B" w:rsidRDefault="0048232B" w:rsidP="0048232B">
      <w:pPr>
        <w:numPr>
          <w:ilvl w:val="1"/>
          <w:numId w:val="2"/>
        </w:numPr>
        <w:spacing w:line="500" w:lineRule="exact"/>
        <w:ind w:left="1418" w:hanging="936"/>
        <w:rPr>
          <w:rFonts w:asciiTheme="minorHAnsi" w:eastAsia="標楷體" w:hAnsiTheme="minorHAnsi" w:cs="Arial"/>
          <w:sz w:val="28"/>
        </w:rPr>
      </w:pPr>
      <w:r w:rsidRPr="0048232B">
        <w:rPr>
          <w:rFonts w:asciiTheme="minorHAnsi" w:eastAsia="標楷體" w:hAnsiTheme="minorHAnsi" w:cs="Arial" w:hint="eastAsia"/>
          <w:sz w:val="28"/>
        </w:rPr>
        <w:t>年度資料以</w:t>
      </w:r>
      <w:r>
        <w:rPr>
          <w:rFonts w:asciiTheme="minorHAnsi" w:eastAsia="標楷體" w:hAnsiTheme="minorHAnsi" w:cs="Arial" w:hint="eastAsia"/>
          <w:sz w:val="28"/>
        </w:rPr>
        <w:t>受查當年前推</w:t>
      </w:r>
      <w:r>
        <w:rPr>
          <w:rFonts w:asciiTheme="minorHAnsi" w:eastAsia="標楷體" w:hAnsiTheme="minorHAnsi" w:cs="Arial" w:hint="eastAsia"/>
          <w:sz w:val="28"/>
        </w:rPr>
        <w:t>1</w:t>
      </w:r>
      <w:r>
        <w:rPr>
          <w:rFonts w:asciiTheme="minorHAnsi" w:eastAsia="標楷體" w:hAnsiTheme="minorHAnsi" w:cs="Arial" w:hint="eastAsia"/>
          <w:sz w:val="28"/>
        </w:rPr>
        <w:t>年</w:t>
      </w:r>
      <w:r w:rsidRPr="0048232B">
        <w:rPr>
          <w:rFonts w:asciiTheme="minorHAnsi" w:eastAsia="標楷體" w:hAnsiTheme="minorHAnsi" w:cs="Arial" w:hint="eastAsia"/>
          <w:sz w:val="28"/>
        </w:rPr>
        <w:t>為原則</w:t>
      </w:r>
      <w:r>
        <w:rPr>
          <w:rFonts w:asciiTheme="minorHAnsi" w:eastAsia="標楷體" w:hAnsiTheme="minorHAnsi" w:cs="Arial" w:hint="eastAsia"/>
          <w:sz w:val="28"/>
        </w:rPr>
        <w:t>（</w:t>
      </w:r>
      <w:r>
        <w:rPr>
          <w:rFonts w:asciiTheme="minorHAnsi" w:eastAsia="標楷體" w:hAnsiTheme="minorHAnsi" w:cs="Arial" w:hint="eastAsia"/>
          <w:sz w:val="28"/>
        </w:rPr>
        <w:t>105</w:t>
      </w:r>
      <w:r>
        <w:rPr>
          <w:rFonts w:asciiTheme="minorHAnsi" w:eastAsia="標楷體" w:hAnsiTheme="minorHAnsi" w:cs="Arial" w:hint="eastAsia"/>
          <w:sz w:val="28"/>
        </w:rPr>
        <w:t>年受查核單位之資料年度為</w:t>
      </w:r>
      <w:r>
        <w:rPr>
          <w:rFonts w:asciiTheme="minorHAnsi" w:eastAsia="標楷體" w:hAnsiTheme="minorHAnsi" w:cs="Arial" w:hint="eastAsia"/>
          <w:sz w:val="28"/>
        </w:rPr>
        <w:t>104</w:t>
      </w:r>
      <w:r>
        <w:rPr>
          <w:rFonts w:asciiTheme="minorHAnsi" w:eastAsia="標楷體" w:hAnsiTheme="minorHAnsi" w:cs="Arial" w:hint="eastAsia"/>
          <w:sz w:val="28"/>
        </w:rPr>
        <w:t>年）</w:t>
      </w:r>
      <w:r w:rsidRPr="0048232B">
        <w:rPr>
          <w:rFonts w:asciiTheme="minorHAnsi" w:eastAsia="標楷體" w:hAnsiTheme="minorHAnsi" w:cs="Arial" w:hint="eastAsia"/>
          <w:sz w:val="28"/>
        </w:rPr>
        <w:t>，指定年度將於條文內容說明。</w:t>
      </w:r>
    </w:p>
    <w:p w:rsidR="0048232B" w:rsidRPr="0048232B" w:rsidRDefault="0048232B" w:rsidP="0048232B">
      <w:pPr>
        <w:numPr>
          <w:ilvl w:val="1"/>
          <w:numId w:val="2"/>
        </w:numPr>
        <w:spacing w:line="500" w:lineRule="exact"/>
        <w:ind w:left="1418" w:hanging="936"/>
        <w:rPr>
          <w:rFonts w:asciiTheme="minorHAnsi" w:eastAsia="標楷體" w:hAnsiTheme="minorHAnsi" w:cs="Arial"/>
          <w:sz w:val="28"/>
        </w:rPr>
      </w:pPr>
      <w:r>
        <w:rPr>
          <w:rFonts w:asciiTheme="minorHAnsi" w:eastAsia="標楷體" w:hAnsiTheme="minorHAnsi" w:cs="Arial" w:hint="eastAsia"/>
          <w:sz w:val="28"/>
        </w:rPr>
        <w:t>疾管署「實驗室生物安全管理資訊系統」之資料比對，各縣市衛生局人員可至系統中查詢。</w:t>
      </w:r>
    </w:p>
    <w:p w:rsidR="0048232B" w:rsidRPr="00A42E83" w:rsidRDefault="0048232B" w:rsidP="0048232B">
      <w:pPr>
        <w:spacing w:line="500" w:lineRule="exact"/>
        <w:ind w:left="567"/>
        <w:rPr>
          <w:rFonts w:asciiTheme="minorHAnsi" w:eastAsia="標楷體" w:hAnsiTheme="minorHAnsi" w:cs="Arial"/>
          <w:sz w:val="28"/>
        </w:rPr>
      </w:pPr>
    </w:p>
    <w:p w:rsidR="005F5D7A" w:rsidRPr="00A42E83" w:rsidRDefault="0048232B" w:rsidP="0048232B">
      <w:pPr>
        <w:numPr>
          <w:ilvl w:val="0"/>
          <w:numId w:val="2"/>
        </w:numPr>
        <w:tabs>
          <w:tab w:val="clear" w:pos="480"/>
        </w:tabs>
        <w:spacing w:line="500" w:lineRule="exact"/>
        <w:ind w:left="567" w:hanging="567"/>
        <w:rPr>
          <w:rFonts w:asciiTheme="minorHAnsi" w:eastAsia="標楷體" w:hAnsiTheme="minorHAnsi" w:cs="Arial"/>
          <w:sz w:val="28"/>
        </w:rPr>
      </w:pPr>
      <w:r w:rsidRPr="0048232B">
        <w:rPr>
          <w:rFonts w:asciiTheme="minorHAnsi" w:eastAsia="標楷體" w:hAnsiTheme="minorHAnsi" w:cs="Arial" w:hint="eastAsia"/>
          <w:b/>
          <w:sz w:val="28"/>
        </w:rPr>
        <w:lastRenderedPageBreak/>
        <w:t>評分說明及評分共識使用之簡稱（縮寫）對照表</w:t>
      </w:r>
    </w:p>
    <w:tbl>
      <w:tblPr>
        <w:tblStyle w:val="a3"/>
        <w:tblW w:w="0" w:type="auto"/>
        <w:tblInd w:w="675" w:type="dxa"/>
        <w:tblLook w:val="04A0"/>
      </w:tblPr>
      <w:tblGrid>
        <w:gridCol w:w="851"/>
        <w:gridCol w:w="3402"/>
        <w:gridCol w:w="1984"/>
      </w:tblGrid>
      <w:tr w:rsidR="00FC73F8" w:rsidRPr="00876687" w:rsidTr="003A6784">
        <w:tc>
          <w:tcPr>
            <w:tcW w:w="851" w:type="dxa"/>
          </w:tcPr>
          <w:p w:rsidR="00FC73F8" w:rsidRPr="00876687" w:rsidRDefault="00FC73F8" w:rsidP="003A6784">
            <w:pPr>
              <w:spacing w:line="500" w:lineRule="exact"/>
              <w:jc w:val="center"/>
              <w:rPr>
                <w:rFonts w:asciiTheme="minorHAnsi" w:eastAsia="標楷體" w:hAnsiTheme="minorHAnsi"/>
                <w:sz w:val="28"/>
              </w:rPr>
            </w:pPr>
            <w:r w:rsidRPr="00876687">
              <w:rPr>
                <w:rFonts w:asciiTheme="minorHAnsi" w:eastAsia="標楷體" w:hAnsiTheme="minorHAnsi" w:hint="eastAsia"/>
                <w:sz w:val="28"/>
              </w:rPr>
              <w:t>項次</w:t>
            </w:r>
          </w:p>
        </w:tc>
        <w:tc>
          <w:tcPr>
            <w:tcW w:w="3402" w:type="dxa"/>
          </w:tcPr>
          <w:p w:rsidR="00FC73F8" w:rsidRPr="00876687" w:rsidRDefault="00FC73F8" w:rsidP="003A6784">
            <w:pPr>
              <w:pStyle w:val="aa"/>
              <w:spacing w:line="500" w:lineRule="exact"/>
              <w:ind w:leftChars="0" w:left="0"/>
              <w:jc w:val="center"/>
              <w:rPr>
                <w:rFonts w:asciiTheme="minorHAnsi" w:eastAsia="標楷體" w:hAnsiTheme="minorHAnsi"/>
                <w:sz w:val="28"/>
              </w:rPr>
            </w:pPr>
            <w:r w:rsidRPr="00876687">
              <w:rPr>
                <w:rFonts w:asciiTheme="minorHAnsi" w:eastAsia="標楷體" w:hAnsiTheme="minorHAnsi" w:hint="eastAsia"/>
                <w:sz w:val="28"/>
              </w:rPr>
              <w:t>中文</w:t>
            </w:r>
          </w:p>
        </w:tc>
        <w:tc>
          <w:tcPr>
            <w:tcW w:w="1984" w:type="dxa"/>
          </w:tcPr>
          <w:p w:rsidR="00FC73F8" w:rsidRPr="00876687" w:rsidRDefault="00FC73F8" w:rsidP="003A6784">
            <w:pPr>
              <w:pStyle w:val="aa"/>
              <w:spacing w:line="500" w:lineRule="exact"/>
              <w:ind w:leftChars="0" w:left="0"/>
              <w:jc w:val="center"/>
              <w:rPr>
                <w:rFonts w:asciiTheme="minorHAnsi" w:eastAsia="標楷體" w:hAnsiTheme="minorHAnsi"/>
                <w:sz w:val="28"/>
              </w:rPr>
            </w:pPr>
            <w:r w:rsidRPr="00876687">
              <w:rPr>
                <w:rFonts w:asciiTheme="minorHAnsi" w:eastAsia="標楷體" w:hAnsiTheme="minorHAnsi" w:hint="eastAsia"/>
                <w:sz w:val="28"/>
              </w:rPr>
              <w:t>簡稱</w:t>
            </w:r>
            <w:r w:rsidRPr="00876687">
              <w:rPr>
                <w:rFonts w:asciiTheme="minorHAnsi" w:eastAsia="標楷體" w:hAnsiTheme="minorHAnsi" w:hint="eastAsia"/>
                <w:sz w:val="28"/>
              </w:rPr>
              <w:t>/</w:t>
            </w:r>
            <w:r w:rsidRPr="00876687">
              <w:rPr>
                <w:rFonts w:asciiTheme="minorHAnsi" w:eastAsia="標楷體" w:hAnsiTheme="minorHAnsi" w:hint="eastAsia"/>
                <w:sz w:val="28"/>
              </w:rPr>
              <w:t>縮寫</w:t>
            </w:r>
          </w:p>
        </w:tc>
      </w:tr>
      <w:tr w:rsidR="00FC73F8" w:rsidRPr="00876687" w:rsidTr="003A6784">
        <w:tc>
          <w:tcPr>
            <w:tcW w:w="851" w:type="dxa"/>
          </w:tcPr>
          <w:p w:rsidR="00FC73F8" w:rsidRPr="00876687" w:rsidRDefault="00FC73F8" w:rsidP="003A6784">
            <w:pPr>
              <w:pStyle w:val="aa"/>
              <w:spacing w:line="500" w:lineRule="exact"/>
              <w:ind w:leftChars="0" w:left="0"/>
              <w:jc w:val="center"/>
              <w:rPr>
                <w:rFonts w:asciiTheme="minorHAnsi" w:eastAsia="標楷體" w:hAnsiTheme="minorHAnsi"/>
                <w:sz w:val="28"/>
              </w:rPr>
            </w:pPr>
            <w:r w:rsidRPr="00876687">
              <w:rPr>
                <w:rFonts w:asciiTheme="minorHAnsi" w:eastAsia="標楷體" w:hAnsiTheme="minorHAnsi" w:hint="eastAsia"/>
                <w:sz w:val="28"/>
              </w:rPr>
              <w:t>1</w:t>
            </w:r>
          </w:p>
        </w:tc>
        <w:tc>
          <w:tcPr>
            <w:tcW w:w="3402" w:type="dxa"/>
          </w:tcPr>
          <w:p w:rsidR="00FC73F8" w:rsidRPr="00876687" w:rsidRDefault="00FC73F8" w:rsidP="003A6784">
            <w:pPr>
              <w:pStyle w:val="aa"/>
              <w:spacing w:line="500" w:lineRule="exact"/>
              <w:ind w:leftChars="0" w:left="0"/>
              <w:rPr>
                <w:rFonts w:asciiTheme="minorHAnsi" w:eastAsia="標楷體" w:hAnsiTheme="minorHAnsi"/>
                <w:sz w:val="28"/>
              </w:rPr>
            </w:pPr>
            <w:r w:rsidRPr="00876687">
              <w:rPr>
                <w:rFonts w:asciiTheme="minorHAnsi" w:eastAsia="標楷體" w:hAnsiTheme="minorHAnsi" w:hint="eastAsia"/>
                <w:sz w:val="28"/>
              </w:rPr>
              <w:t>疾病管制署</w:t>
            </w:r>
          </w:p>
        </w:tc>
        <w:tc>
          <w:tcPr>
            <w:tcW w:w="1984" w:type="dxa"/>
          </w:tcPr>
          <w:p w:rsidR="00FC73F8" w:rsidRPr="00876687" w:rsidRDefault="00FC73F8" w:rsidP="003A6784">
            <w:pPr>
              <w:pStyle w:val="aa"/>
              <w:spacing w:line="500" w:lineRule="exact"/>
              <w:ind w:leftChars="0" w:left="0"/>
              <w:rPr>
                <w:rFonts w:asciiTheme="minorHAnsi" w:eastAsia="標楷體" w:hAnsiTheme="minorHAnsi"/>
                <w:sz w:val="28"/>
              </w:rPr>
            </w:pPr>
            <w:r w:rsidRPr="00876687">
              <w:rPr>
                <w:rFonts w:asciiTheme="minorHAnsi" w:eastAsia="標楷體" w:hAnsiTheme="minorHAnsi" w:hint="eastAsia"/>
                <w:sz w:val="28"/>
              </w:rPr>
              <w:t>疾管署</w:t>
            </w:r>
          </w:p>
        </w:tc>
      </w:tr>
      <w:tr w:rsidR="00FC73F8" w:rsidRPr="00876687" w:rsidTr="003A6784">
        <w:tc>
          <w:tcPr>
            <w:tcW w:w="851" w:type="dxa"/>
          </w:tcPr>
          <w:p w:rsidR="00FC73F8" w:rsidRPr="00876687" w:rsidRDefault="00FC73F8" w:rsidP="003A6784">
            <w:pPr>
              <w:pStyle w:val="aa"/>
              <w:spacing w:line="500" w:lineRule="exact"/>
              <w:ind w:leftChars="0" w:left="0"/>
              <w:jc w:val="center"/>
              <w:rPr>
                <w:rFonts w:asciiTheme="minorHAnsi" w:eastAsia="標楷體" w:hAnsiTheme="minorHAnsi"/>
                <w:sz w:val="28"/>
              </w:rPr>
            </w:pPr>
            <w:r w:rsidRPr="00876687">
              <w:rPr>
                <w:rFonts w:asciiTheme="minorHAnsi" w:eastAsia="標楷體" w:hAnsiTheme="minorHAnsi" w:hint="eastAsia"/>
                <w:sz w:val="28"/>
              </w:rPr>
              <w:t>2</w:t>
            </w:r>
          </w:p>
        </w:tc>
        <w:tc>
          <w:tcPr>
            <w:tcW w:w="3402" w:type="dxa"/>
          </w:tcPr>
          <w:p w:rsidR="00FC73F8" w:rsidRPr="00876687" w:rsidRDefault="00FC73F8" w:rsidP="003A6784">
            <w:pPr>
              <w:pStyle w:val="aa"/>
              <w:spacing w:line="500" w:lineRule="exact"/>
              <w:ind w:leftChars="0" w:left="0"/>
              <w:rPr>
                <w:rFonts w:asciiTheme="minorHAnsi" w:eastAsia="標楷體" w:hAnsiTheme="minorHAnsi"/>
                <w:sz w:val="28"/>
              </w:rPr>
            </w:pPr>
            <w:r w:rsidRPr="00876687">
              <w:rPr>
                <w:rFonts w:asciiTheme="minorHAnsi" w:eastAsia="標楷體" w:hAnsiTheme="minorHAnsi" w:hint="eastAsia"/>
                <w:sz w:val="28"/>
              </w:rPr>
              <w:t>感染性生物材料管理辦法</w:t>
            </w:r>
          </w:p>
        </w:tc>
        <w:tc>
          <w:tcPr>
            <w:tcW w:w="1984" w:type="dxa"/>
          </w:tcPr>
          <w:p w:rsidR="00FC73F8" w:rsidRPr="00876687" w:rsidRDefault="00FC73F8" w:rsidP="003A6784">
            <w:pPr>
              <w:pStyle w:val="aa"/>
              <w:spacing w:line="500" w:lineRule="exact"/>
              <w:ind w:leftChars="0" w:left="0"/>
              <w:rPr>
                <w:rFonts w:asciiTheme="minorHAnsi" w:eastAsia="標楷體" w:hAnsiTheme="minorHAnsi"/>
                <w:sz w:val="28"/>
              </w:rPr>
            </w:pPr>
            <w:r w:rsidRPr="00876687">
              <w:rPr>
                <w:rFonts w:asciiTheme="minorHAnsi" w:eastAsia="標楷體" w:hAnsiTheme="minorHAnsi" w:hint="eastAsia"/>
                <w:sz w:val="28"/>
              </w:rPr>
              <w:t>管理辦法</w:t>
            </w:r>
          </w:p>
        </w:tc>
      </w:tr>
      <w:tr w:rsidR="00FC73F8" w:rsidRPr="00876687" w:rsidTr="003A6784">
        <w:tc>
          <w:tcPr>
            <w:tcW w:w="851" w:type="dxa"/>
          </w:tcPr>
          <w:p w:rsidR="00FC73F8" w:rsidRPr="00876687" w:rsidRDefault="00FC73F8" w:rsidP="003A6784">
            <w:pPr>
              <w:pStyle w:val="aa"/>
              <w:spacing w:line="500" w:lineRule="exact"/>
              <w:ind w:leftChars="0" w:left="0"/>
              <w:jc w:val="center"/>
              <w:rPr>
                <w:rFonts w:asciiTheme="minorHAnsi" w:eastAsia="標楷體" w:hAnsiTheme="minorHAnsi"/>
                <w:sz w:val="28"/>
              </w:rPr>
            </w:pPr>
            <w:r w:rsidRPr="00876687">
              <w:rPr>
                <w:rFonts w:asciiTheme="minorHAnsi" w:eastAsia="標楷體" w:hAnsiTheme="minorHAnsi" w:hint="eastAsia"/>
                <w:sz w:val="28"/>
              </w:rPr>
              <w:t>3</w:t>
            </w:r>
          </w:p>
        </w:tc>
        <w:tc>
          <w:tcPr>
            <w:tcW w:w="3402" w:type="dxa"/>
          </w:tcPr>
          <w:p w:rsidR="00FC73F8" w:rsidRPr="00876687" w:rsidRDefault="00FC73F8" w:rsidP="003A6784">
            <w:pPr>
              <w:pStyle w:val="aa"/>
              <w:spacing w:line="500" w:lineRule="exact"/>
              <w:ind w:leftChars="0" w:left="0"/>
              <w:rPr>
                <w:rFonts w:asciiTheme="minorHAnsi" w:eastAsia="標楷體" w:hAnsiTheme="minorHAnsi"/>
                <w:sz w:val="28"/>
              </w:rPr>
            </w:pPr>
            <w:r w:rsidRPr="00876687">
              <w:rPr>
                <w:rFonts w:asciiTheme="minorHAnsi" w:eastAsia="標楷體" w:hAnsiTheme="minorHAnsi" w:hint="eastAsia"/>
                <w:sz w:val="28"/>
              </w:rPr>
              <w:t>生物安全會</w:t>
            </w:r>
          </w:p>
        </w:tc>
        <w:tc>
          <w:tcPr>
            <w:tcW w:w="1984" w:type="dxa"/>
          </w:tcPr>
          <w:p w:rsidR="00FC73F8" w:rsidRPr="00876687" w:rsidRDefault="00FC73F8" w:rsidP="003A6784">
            <w:pPr>
              <w:pStyle w:val="aa"/>
              <w:spacing w:line="500" w:lineRule="exact"/>
              <w:ind w:leftChars="0" w:left="0"/>
              <w:rPr>
                <w:rFonts w:asciiTheme="minorHAnsi" w:eastAsia="標楷體" w:hAnsiTheme="minorHAnsi"/>
                <w:sz w:val="28"/>
              </w:rPr>
            </w:pPr>
            <w:r w:rsidRPr="00876687">
              <w:rPr>
                <w:rFonts w:asciiTheme="minorHAnsi" w:eastAsia="標楷體" w:hAnsiTheme="minorHAnsi" w:hint="eastAsia"/>
                <w:sz w:val="28"/>
              </w:rPr>
              <w:t>生安會</w:t>
            </w:r>
          </w:p>
        </w:tc>
      </w:tr>
      <w:tr w:rsidR="00FC73F8" w:rsidRPr="00876687" w:rsidTr="003A6784">
        <w:tc>
          <w:tcPr>
            <w:tcW w:w="851" w:type="dxa"/>
          </w:tcPr>
          <w:p w:rsidR="00FC73F8" w:rsidRPr="00876687" w:rsidRDefault="00FC73F8" w:rsidP="003A6784">
            <w:pPr>
              <w:pStyle w:val="aa"/>
              <w:spacing w:line="500" w:lineRule="exact"/>
              <w:ind w:leftChars="0" w:left="0"/>
              <w:jc w:val="center"/>
              <w:rPr>
                <w:rFonts w:asciiTheme="minorHAnsi" w:eastAsia="標楷體" w:hAnsiTheme="minorHAnsi"/>
                <w:sz w:val="28"/>
              </w:rPr>
            </w:pPr>
            <w:r w:rsidRPr="00876687">
              <w:rPr>
                <w:rFonts w:asciiTheme="minorHAnsi" w:eastAsia="標楷體" w:hAnsiTheme="minorHAnsi" w:hint="eastAsia"/>
                <w:sz w:val="28"/>
              </w:rPr>
              <w:t>4</w:t>
            </w:r>
          </w:p>
        </w:tc>
        <w:tc>
          <w:tcPr>
            <w:tcW w:w="3402" w:type="dxa"/>
          </w:tcPr>
          <w:p w:rsidR="00FC73F8" w:rsidRPr="00876687" w:rsidRDefault="00FC73F8" w:rsidP="003A6784">
            <w:pPr>
              <w:pStyle w:val="aa"/>
              <w:spacing w:line="500" w:lineRule="exact"/>
              <w:ind w:leftChars="0" w:left="0"/>
              <w:rPr>
                <w:rFonts w:asciiTheme="minorHAnsi" w:eastAsia="標楷體" w:hAnsiTheme="minorHAnsi"/>
                <w:sz w:val="28"/>
              </w:rPr>
            </w:pPr>
            <w:r w:rsidRPr="00876687">
              <w:rPr>
                <w:rFonts w:asciiTheme="minorHAnsi" w:eastAsia="標楷體" w:hAnsiTheme="minorHAnsi" w:hint="eastAsia"/>
                <w:sz w:val="28"/>
              </w:rPr>
              <w:t>生物安全專責人員</w:t>
            </w:r>
          </w:p>
        </w:tc>
        <w:tc>
          <w:tcPr>
            <w:tcW w:w="1984" w:type="dxa"/>
          </w:tcPr>
          <w:p w:rsidR="00FC73F8" w:rsidRPr="00876687" w:rsidRDefault="00FC73F8" w:rsidP="003A6784">
            <w:pPr>
              <w:pStyle w:val="aa"/>
              <w:spacing w:line="500" w:lineRule="exact"/>
              <w:ind w:leftChars="0" w:left="0"/>
              <w:rPr>
                <w:rFonts w:asciiTheme="minorHAnsi" w:eastAsia="標楷體" w:hAnsiTheme="minorHAnsi"/>
                <w:sz w:val="28"/>
              </w:rPr>
            </w:pPr>
            <w:r w:rsidRPr="00876687">
              <w:rPr>
                <w:rFonts w:asciiTheme="minorHAnsi" w:eastAsia="標楷體" w:hAnsiTheme="minorHAnsi" w:hint="eastAsia"/>
                <w:sz w:val="28"/>
              </w:rPr>
              <w:t>生安專責人員</w:t>
            </w:r>
          </w:p>
        </w:tc>
      </w:tr>
      <w:tr w:rsidR="00FC73F8" w:rsidRPr="00876687" w:rsidTr="003A6784">
        <w:tc>
          <w:tcPr>
            <w:tcW w:w="851" w:type="dxa"/>
          </w:tcPr>
          <w:p w:rsidR="00FC73F8" w:rsidRPr="00876687" w:rsidRDefault="00FC73F8" w:rsidP="003A6784">
            <w:pPr>
              <w:pStyle w:val="aa"/>
              <w:spacing w:line="500" w:lineRule="exact"/>
              <w:ind w:leftChars="0" w:left="0"/>
              <w:jc w:val="center"/>
              <w:rPr>
                <w:rFonts w:asciiTheme="minorHAnsi" w:eastAsia="標楷體" w:hAnsiTheme="minorHAnsi"/>
                <w:sz w:val="28"/>
              </w:rPr>
            </w:pPr>
            <w:r w:rsidRPr="00876687">
              <w:rPr>
                <w:rFonts w:asciiTheme="minorHAnsi" w:eastAsia="標楷體" w:hAnsiTheme="minorHAnsi" w:hint="eastAsia"/>
                <w:sz w:val="28"/>
              </w:rPr>
              <w:t>5</w:t>
            </w:r>
          </w:p>
        </w:tc>
        <w:tc>
          <w:tcPr>
            <w:tcW w:w="3402" w:type="dxa"/>
          </w:tcPr>
          <w:p w:rsidR="00FC73F8" w:rsidRPr="00876687" w:rsidRDefault="00FC73F8" w:rsidP="003A6784">
            <w:pPr>
              <w:pStyle w:val="aa"/>
              <w:spacing w:line="500" w:lineRule="exact"/>
              <w:ind w:leftChars="0" w:left="0"/>
              <w:rPr>
                <w:rFonts w:asciiTheme="minorHAnsi" w:eastAsia="標楷體" w:hAnsiTheme="minorHAnsi"/>
                <w:sz w:val="28"/>
              </w:rPr>
            </w:pPr>
            <w:r w:rsidRPr="00876687">
              <w:rPr>
                <w:rFonts w:asciiTheme="minorHAnsi" w:eastAsia="標楷體" w:hAnsiTheme="minorHAnsi" w:hint="eastAsia"/>
                <w:sz w:val="28"/>
              </w:rPr>
              <w:t>危險群</w:t>
            </w:r>
          </w:p>
        </w:tc>
        <w:tc>
          <w:tcPr>
            <w:tcW w:w="1984" w:type="dxa"/>
          </w:tcPr>
          <w:p w:rsidR="00FC73F8" w:rsidRPr="00876687" w:rsidRDefault="00FC73F8" w:rsidP="003A6784">
            <w:pPr>
              <w:pStyle w:val="aa"/>
              <w:spacing w:line="500" w:lineRule="exact"/>
              <w:ind w:leftChars="0" w:left="0"/>
              <w:rPr>
                <w:rFonts w:asciiTheme="minorHAnsi" w:eastAsia="標楷體" w:hAnsiTheme="minorHAnsi"/>
                <w:sz w:val="28"/>
              </w:rPr>
            </w:pPr>
            <w:r w:rsidRPr="00876687">
              <w:rPr>
                <w:rFonts w:asciiTheme="minorHAnsi" w:eastAsia="標楷體" w:hAnsiTheme="minorHAnsi" w:hint="eastAsia"/>
                <w:sz w:val="28"/>
              </w:rPr>
              <w:t>RG</w:t>
            </w:r>
          </w:p>
        </w:tc>
      </w:tr>
      <w:tr w:rsidR="00FC73F8" w:rsidRPr="00876687" w:rsidTr="003A6784">
        <w:tc>
          <w:tcPr>
            <w:tcW w:w="851" w:type="dxa"/>
          </w:tcPr>
          <w:p w:rsidR="00FC73F8" w:rsidRPr="00876687" w:rsidRDefault="00FC73F8" w:rsidP="003A6784">
            <w:pPr>
              <w:pStyle w:val="aa"/>
              <w:spacing w:line="500" w:lineRule="exact"/>
              <w:ind w:leftChars="0" w:left="0"/>
              <w:jc w:val="center"/>
              <w:rPr>
                <w:rFonts w:asciiTheme="minorHAnsi" w:eastAsia="標楷體" w:hAnsiTheme="minorHAnsi"/>
                <w:sz w:val="28"/>
              </w:rPr>
            </w:pPr>
            <w:r w:rsidRPr="00876687">
              <w:rPr>
                <w:rFonts w:asciiTheme="minorHAnsi" w:eastAsia="標楷體" w:hAnsiTheme="minorHAnsi" w:hint="eastAsia"/>
                <w:sz w:val="28"/>
              </w:rPr>
              <w:t>6</w:t>
            </w:r>
          </w:p>
        </w:tc>
        <w:tc>
          <w:tcPr>
            <w:tcW w:w="3402" w:type="dxa"/>
          </w:tcPr>
          <w:p w:rsidR="00FC73F8" w:rsidRPr="00876687" w:rsidRDefault="00FC73F8" w:rsidP="003A6784">
            <w:pPr>
              <w:pStyle w:val="aa"/>
              <w:spacing w:line="500" w:lineRule="exact"/>
              <w:ind w:leftChars="0" w:left="0"/>
              <w:rPr>
                <w:rFonts w:asciiTheme="minorHAnsi" w:eastAsia="標楷體" w:hAnsiTheme="minorHAnsi"/>
                <w:sz w:val="28"/>
              </w:rPr>
            </w:pPr>
            <w:r w:rsidRPr="00876687">
              <w:rPr>
                <w:rFonts w:asciiTheme="minorHAnsi" w:eastAsia="標楷體" w:hAnsiTheme="minorHAnsi" w:hint="eastAsia"/>
                <w:sz w:val="28"/>
              </w:rPr>
              <w:t>生物安全等級</w:t>
            </w:r>
          </w:p>
        </w:tc>
        <w:tc>
          <w:tcPr>
            <w:tcW w:w="1984" w:type="dxa"/>
          </w:tcPr>
          <w:p w:rsidR="00FC73F8" w:rsidRPr="00876687" w:rsidRDefault="00FC73F8" w:rsidP="003A6784">
            <w:pPr>
              <w:pStyle w:val="aa"/>
              <w:spacing w:line="500" w:lineRule="exact"/>
              <w:ind w:leftChars="0" w:left="0"/>
              <w:rPr>
                <w:rFonts w:asciiTheme="minorHAnsi" w:eastAsia="標楷體" w:hAnsiTheme="minorHAnsi"/>
                <w:sz w:val="28"/>
              </w:rPr>
            </w:pPr>
            <w:r w:rsidRPr="00876687">
              <w:rPr>
                <w:rFonts w:asciiTheme="minorHAnsi" w:eastAsia="標楷體" w:hAnsiTheme="minorHAnsi" w:hint="eastAsia"/>
                <w:sz w:val="28"/>
              </w:rPr>
              <w:t>BSL</w:t>
            </w:r>
          </w:p>
        </w:tc>
      </w:tr>
      <w:tr w:rsidR="00FC73F8" w:rsidRPr="00876687" w:rsidTr="003A6784">
        <w:tc>
          <w:tcPr>
            <w:tcW w:w="851" w:type="dxa"/>
          </w:tcPr>
          <w:p w:rsidR="00FC73F8" w:rsidRPr="00876687" w:rsidRDefault="00FC73F8" w:rsidP="003A6784">
            <w:pPr>
              <w:pStyle w:val="aa"/>
              <w:spacing w:line="500" w:lineRule="exact"/>
              <w:ind w:leftChars="0" w:left="0"/>
              <w:jc w:val="center"/>
              <w:rPr>
                <w:rFonts w:asciiTheme="minorHAnsi" w:eastAsia="標楷體" w:hAnsiTheme="minorHAnsi"/>
                <w:sz w:val="28"/>
              </w:rPr>
            </w:pPr>
            <w:r w:rsidRPr="00876687">
              <w:rPr>
                <w:rFonts w:asciiTheme="minorHAnsi" w:eastAsia="標楷體" w:hAnsiTheme="minorHAnsi" w:hint="eastAsia"/>
                <w:sz w:val="28"/>
              </w:rPr>
              <w:t>7</w:t>
            </w:r>
          </w:p>
        </w:tc>
        <w:tc>
          <w:tcPr>
            <w:tcW w:w="3402" w:type="dxa"/>
          </w:tcPr>
          <w:p w:rsidR="00FC73F8" w:rsidRPr="00876687" w:rsidRDefault="00FC73F8" w:rsidP="003A6784">
            <w:pPr>
              <w:pStyle w:val="aa"/>
              <w:spacing w:line="500" w:lineRule="exact"/>
              <w:ind w:leftChars="0" w:left="0"/>
              <w:rPr>
                <w:rFonts w:asciiTheme="minorHAnsi" w:eastAsia="標楷體" w:hAnsiTheme="minorHAnsi"/>
                <w:sz w:val="28"/>
              </w:rPr>
            </w:pPr>
            <w:r w:rsidRPr="00876687">
              <w:rPr>
                <w:rFonts w:asciiTheme="minorHAnsi" w:eastAsia="標楷體" w:hAnsiTheme="minorHAnsi" w:hint="eastAsia"/>
                <w:sz w:val="28"/>
              </w:rPr>
              <w:t>個人防護裝備</w:t>
            </w:r>
          </w:p>
        </w:tc>
        <w:tc>
          <w:tcPr>
            <w:tcW w:w="1984" w:type="dxa"/>
          </w:tcPr>
          <w:p w:rsidR="00FC73F8" w:rsidRPr="00876687" w:rsidRDefault="00FC73F8" w:rsidP="003A6784">
            <w:pPr>
              <w:pStyle w:val="aa"/>
              <w:spacing w:line="500" w:lineRule="exact"/>
              <w:ind w:leftChars="0" w:left="0"/>
              <w:rPr>
                <w:rFonts w:asciiTheme="minorHAnsi" w:eastAsia="標楷體" w:hAnsiTheme="minorHAnsi"/>
                <w:sz w:val="28"/>
              </w:rPr>
            </w:pPr>
            <w:r w:rsidRPr="00876687">
              <w:rPr>
                <w:rFonts w:asciiTheme="minorHAnsi" w:eastAsia="標楷體" w:hAnsiTheme="minorHAnsi" w:hint="eastAsia"/>
                <w:sz w:val="28"/>
              </w:rPr>
              <w:t>PPE</w:t>
            </w:r>
          </w:p>
        </w:tc>
      </w:tr>
      <w:tr w:rsidR="00FC73F8" w:rsidRPr="00876687" w:rsidTr="003A6784">
        <w:tc>
          <w:tcPr>
            <w:tcW w:w="851" w:type="dxa"/>
          </w:tcPr>
          <w:p w:rsidR="00FC73F8" w:rsidRPr="00876687" w:rsidRDefault="00FC73F8" w:rsidP="003A6784">
            <w:pPr>
              <w:pStyle w:val="aa"/>
              <w:spacing w:line="500" w:lineRule="exact"/>
              <w:ind w:leftChars="0" w:left="0"/>
              <w:jc w:val="center"/>
              <w:rPr>
                <w:rFonts w:asciiTheme="minorHAnsi" w:eastAsia="標楷體" w:hAnsiTheme="minorHAnsi"/>
                <w:sz w:val="28"/>
              </w:rPr>
            </w:pPr>
            <w:r w:rsidRPr="00876687">
              <w:rPr>
                <w:rFonts w:asciiTheme="minorHAnsi" w:eastAsia="標楷體" w:hAnsiTheme="minorHAnsi" w:hint="eastAsia"/>
                <w:sz w:val="28"/>
              </w:rPr>
              <w:t>8</w:t>
            </w:r>
          </w:p>
        </w:tc>
        <w:tc>
          <w:tcPr>
            <w:tcW w:w="3402" w:type="dxa"/>
          </w:tcPr>
          <w:p w:rsidR="00FC73F8" w:rsidRPr="00876687" w:rsidRDefault="00FC73F8" w:rsidP="003A6784">
            <w:pPr>
              <w:pStyle w:val="aa"/>
              <w:spacing w:line="500" w:lineRule="exact"/>
              <w:ind w:leftChars="0" w:left="0"/>
              <w:rPr>
                <w:rFonts w:asciiTheme="minorHAnsi" w:eastAsia="標楷體" w:hAnsiTheme="minorHAnsi"/>
                <w:sz w:val="28"/>
              </w:rPr>
            </w:pPr>
            <w:r w:rsidRPr="00876687">
              <w:rPr>
                <w:rFonts w:asciiTheme="minorHAnsi" w:eastAsia="標楷體" w:hAnsiTheme="minorHAnsi" w:hint="eastAsia"/>
                <w:sz w:val="28"/>
              </w:rPr>
              <w:t>生物安全櫃</w:t>
            </w:r>
          </w:p>
        </w:tc>
        <w:tc>
          <w:tcPr>
            <w:tcW w:w="1984" w:type="dxa"/>
          </w:tcPr>
          <w:p w:rsidR="00FC73F8" w:rsidRPr="00876687" w:rsidRDefault="00FC73F8" w:rsidP="003A6784">
            <w:pPr>
              <w:pStyle w:val="aa"/>
              <w:spacing w:line="500" w:lineRule="exact"/>
              <w:ind w:leftChars="0" w:left="0"/>
              <w:rPr>
                <w:rFonts w:asciiTheme="minorHAnsi" w:eastAsia="標楷體" w:hAnsiTheme="minorHAnsi"/>
                <w:sz w:val="28"/>
              </w:rPr>
            </w:pPr>
            <w:r w:rsidRPr="00876687">
              <w:rPr>
                <w:rFonts w:asciiTheme="minorHAnsi" w:eastAsia="標楷體" w:hAnsiTheme="minorHAnsi" w:hint="eastAsia"/>
                <w:sz w:val="28"/>
              </w:rPr>
              <w:t>BSC</w:t>
            </w:r>
          </w:p>
        </w:tc>
      </w:tr>
      <w:tr w:rsidR="00FC73F8" w:rsidRPr="00876687" w:rsidTr="003A6784">
        <w:tc>
          <w:tcPr>
            <w:tcW w:w="851" w:type="dxa"/>
          </w:tcPr>
          <w:p w:rsidR="00FC73F8" w:rsidRPr="00876687" w:rsidRDefault="00FC73F8" w:rsidP="003A6784">
            <w:pPr>
              <w:pStyle w:val="aa"/>
              <w:spacing w:line="500" w:lineRule="exact"/>
              <w:ind w:leftChars="0" w:left="0"/>
              <w:jc w:val="center"/>
              <w:rPr>
                <w:rFonts w:asciiTheme="minorHAnsi" w:eastAsia="標楷體" w:hAnsiTheme="minorHAnsi"/>
                <w:sz w:val="28"/>
              </w:rPr>
            </w:pPr>
            <w:r w:rsidRPr="00876687">
              <w:rPr>
                <w:rFonts w:asciiTheme="minorHAnsi" w:eastAsia="標楷體" w:hAnsiTheme="minorHAnsi" w:hint="eastAsia"/>
                <w:sz w:val="28"/>
              </w:rPr>
              <w:t>9</w:t>
            </w:r>
          </w:p>
        </w:tc>
        <w:tc>
          <w:tcPr>
            <w:tcW w:w="3402" w:type="dxa"/>
          </w:tcPr>
          <w:p w:rsidR="00FC73F8" w:rsidRPr="00876687" w:rsidRDefault="00FC73F8" w:rsidP="003A6784">
            <w:pPr>
              <w:pStyle w:val="aa"/>
              <w:spacing w:line="500" w:lineRule="exact"/>
              <w:ind w:leftChars="0" w:left="0"/>
              <w:rPr>
                <w:rFonts w:asciiTheme="minorHAnsi" w:eastAsia="標楷體" w:hAnsiTheme="minorHAnsi"/>
                <w:sz w:val="28"/>
              </w:rPr>
            </w:pPr>
            <w:r w:rsidRPr="00876687">
              <w:rPr>
                <w:rFonts w:asciiTheme="minorHAnsi" w:eastAsia="標楷體" w:hAnsiTheme="minorHAnsi" w:hint="eastAsia"/>
                <w:sz w:val="28"/>
              </w:rPr>
              <w:t>高溫高壓蒸氣滅菌器</w:t>
            </w:r>
          </w:p>
        </w:tc>
        <w:tc>
          <w:tcPr>
            <w:tcW w:w="1984" w:type="dxa"/>
          </w:tcPr>
          <w:p w:rsidR="00FC73F8" w:rsidRPr="00876687" w:rsidRDefault="00FC73F8" w:rsidP="003A6784">
            <w:pPr>
              <w:pStyle w:val="aa"/>
              <w:spacing w:line="500" w:lineRule="exact"/>
              <w:ind w:leftChars="0" w:left="0"/>
              <w:rPr>
                <w:rFonts w:asciiTheme="minorHAnsi" w:eastAsia="標楷體" w:hAnsiTheme="minorHAnsi"/>
                <w:sz w:val="28"/>
              </w:rPr>
            </w:pPr>
            <w:r w:rsidRPr="00876687">
              <w:rPr>
                <w:rFonts w:asciiTheme="minorHAnsi" w:eastAsia="標楷體" w:hAnsiTheme="minorHAnsi" w:hint="eastAsia"/>
                <w:sz w:val="28"/>
              </w:rPr>
              <w:t>滅菌器</w:t>
            </w:r>
          </w:p>
        </w:tc>
      </w:tr>
    </w:tbl>
    <w:p w:rsidR="005F5D7A" w:rsidRDefault="005F5D7A" w:rsidP="005F5D7A">
      <w:pPr>
        <w:spacing w:line="400" w:lineRule="exact"/>
        <w:ind w:left="480"/>
        <w:rPr>
          <w:rFonts w:asciiTheme="minorHAnsi" w:eastAsia="標楷體" w:hAnsiTheme="minorHAnsi" w:cs="Arial"/>
        </w:rPr>
      </w:pPr>
    </w:p>
    <w:p w:rsidR="005F5D7A" w:rsidRDefault="005F5D7A" w:rsidP="005F5D7A">
      <w:pPr>
        <w:widowControl/>
        <w:rPr>
          <w:rFonts w:asciiTheme="minorHAnsi" w:eastAsia="標楷體" w:hAnsiTheme="minorHAnsi" w:cs="Arial"/>
        </w:rPr>
        <w:sectPr w:rsidR="005F5D7A" w:rsidSect="003A6784">
          <w:footerReference w:type="default" r:id="rId7"/>
          <w:pgSz w:w="11906" w:h="16838" w:code="9"/>
          <w:pgMar w:top="1418" w:right="1418" w:bottom="1418" w:left="1418" w:header="851" w:footer="992" w:gutter="0"/>
          <w:cols w:space="425"/>
          <w:docGrid w:type="lines" w:linePitch="360"/>
        </w:sectPr>
      </w:pPr>
    </w:p>
    <w:tbl>
      <w:tblPr>
        <w:tblStyle w:val="a3"/>
        <w:tblW w:w="13983" w:type="dxa"/>
        <w:jc w:val="center"/>
        <w:tblInd w:w="-1498" w:type="dxa"/>
        <w:tblLook w:val="01E0"/>
      </w:tblPr>
      <w:tblGrid>
        <w:gridCol w:w="703"/>
        <w:gridCol w:w="2123"/>
        <w:gridCol w:w="6946"/>
        <w:gridCol w:w="4211"/>
      </w:tblGrid>
      <w:tr w:rsidR="00152D77" w:rsidRPr="00152D77" w:rsidTr="00487154">
        <w:trPr>
          <w:tblHeader/>
          <w:jc w:val="center"/>
        </w:trPr>
        <w:tc>
          <w:tcPr>
            <w:tcW w:w="703" w:type="dxa"/>
            <w:shd w:val="clear" w:color="auto" w:fill="B6DDE8" w:themeFill="accent5" w:themeFillTint="66"/>
            <w:vAlign w:val="center"/>
          </w:tcPr>
          <w:p w:rsidR="009418ED" w:rsidRPr="00152D77" w:rsidRDefault="009418ED" w:rsidP="00A42E83">
            <w:pPr>
              <w:spacing w:line="400" w:lineRule="exact"/>
              <w:jc w:val="center"/>
              <w:rPr>
                <w:rFonts w:asciiTheme="minorHAnsi" w:eastAsia="標楷體" w:hAnsiTheme="minorHAnsi" w:cs="Arial"/>
                <w:b/>
              </w:rPr>
            </w:pPr>
            <w:r w:rsidRPr="00152D77">
              <w:rPr>
                <w:rFonts w:asciiTheme="minorHAnsi" w:eastAsia="標楷體" w:hAnsiTheme="minorHAnsi" w:cs="Arial"/>
                <w:b/>
              </w:rPr>
              <w:lastRenderedPageBreak/>
              <w:t>項次</w:t>
            </w:r>
          </w:p>
        </w:tc>
        <w:tc>
          <w:tcPr>
            <w:tcW w:w="2123" w:type="dxa"/>
            <w:shd w:val="clear" w:color="auto" w:fill="B6DDE8" w:themeFill="accent5" w:themeFillTint="66"/>
            <w:vAlign w:val="center"/>
          </w:tcPr>
          <w:p w:rsidR="009418ED" w:rsidRPr="00152D77" w:rsidRDefault="009418ED" w:rsidP="00A42E83">
            <w:pPr>
              <w:spacing w:line="400" w:lineRule="exact"/>
              <w:jc w:val="center"/>
              <w:rPr>
                <w:rFonts w:asciiTheme="minorHAnsi" w:eastAsia="標楷體" w:hAnsiTheme="minorHAnsi" w:cs="Arial"/>
                <w:b/>
              </w:rPr>
            </w:pPr>
            <w:r w:rsidRPr="00152D77">
              <w:rPr>
                <w:rFonts w:asciiTheme="minorHAnsi" w:eastAsia="標楷體" w:hAnsiTheme="minorHAnsi" w:cs="Arial"/>
                <w:b/>
              </w:rPr>
              <w:t>查核基準</w:t>
            </w:r>
          </w:p>
        </w:tc>
        <w:tc>
          <w:tcPr>
            <w:tcW w:w="6946" w:type="dxa"/>
            <w:shd w:val="clear" w:color="auto" w:fill="B6DDE8" w:themeFill="accent5" w:themeFillTint="66"/>
            <w:vAlign w:val="center"/>
          </w:tcPr>
          <w:p w:rsidR="009418ED" w:rsidRPr="00152D77" w:rsidRDefault="009418ED" w:rsidP="00A42E83">
            <w:pPr>
              <w:spacing w:line="400" w:lineRule="exact"/>
              <w:jc w:val="center"/>
              <w:rPr>
                <w:rFonts w:asciiTheme="minorHAnsi" w:eastAsia="標楷體" w:hAnsiTheme="minorHAnsi" w:cs="Arial"/>
                <w:b/>
              </w:rPr>
            </w:pPr>
            <w:r w:rsidRPr="00152D77">
              <w:rPr>
                <w:rFonts w:asciiTheme="minorHAnsi" w:eastAsia="標楷體" w:hAnsiTheme="minorHAnsi" w:cs="Arial"/>
                <w:b/>
              </w:rPr>
              <w:t>評分說明</w:t>
            </w:r>
          </w:p>
        </w:tc>
        <w:tc>
          <w:tcPr>
            <w:tcW w:w="4211" w:type="dxa"/>
            <w:shd w:val="clear" w:color="auto" w:fill="B6DDE8" w:themeFill="accent5" w:themeFillTint="66"/>
          </w:tcPr>
          <w:p w:rsidR="009418ED" w:rsidRPr="00152D77" w:rsidRDefault="009418ED" w:rsidP="00A42E83">
            <w:pPr>
              <w:spacing w:line="400" w:lineRule="exact"/>
              <w:jc w:val="center"/>
              <w:rPr>
                <w:rFonts w:asciiTheme="minorHAnsi" w:eastAsia="標楷體" w:hAnsiTheme="minorHAnsi" w:cs="Arial"/>
                <w:b/>
              </w:rPr>
            </w:pPr>
            <w:r w:rsidRPr="00152D77">
              <w:rPr>
                <w:rFonts w:asciiTheme="minorHAnsi" w:eastAsia="標楷體" w:hAnsiTheme="minorHAnsi" w:cs="Arial"/>
                <w:b/>
              </w:rPr>
              <w:t>評分共識</w:t>
            </w:r>
          </w:p>
        </w:tc>
      </w:tr>
      <w:tr w:rsidR="0005208A" w:rsidRPr="00152D77" w:rsidTr="00487154">
        <w:trPr>
          <w:jc w:val="center"/>
        </w:trPr>
        <w:tc>
          <w:tcPr>
            <w:tcW w:w="703" w:type="dxa"/>
            <w:shd w:val="clear" w:color="auto" w:fill="auto"/>
          </w:tcPr>
          <w:p w:rsidR="0005208A" w:rsidRPr="00A42E83" w:rsidRDefault="0005208A" w:rsidP="00A42E83">
            <w:pPr>
              <w:spacing w:line="400" w:lineRule="exact"/>
              <w:rPr>
                <w:rFonts w:asciiTheme="minorHAnsi" w:eastAsia="標楷體" w:hAnsiTheme="minorHAnsi" w:cs="Arial"/>
                <w:b/>
              </w:rPr>
            </w:pPr>
          </w:p>
        </w:tc>
        <w:tc>
          <w:tcPr>
            <w:tcW w:w="2123" w:type="dxa"/>
            <w:shd w:val="clear" w:color="auto" w:fill="auto"/>
          </w:tcPr>
          <w:p w:rsidR="0005208A" w:rsidRPr="00A42E83" w:rsidRDefault="0005208A" w:rsidP="00A42E83">
            <w:pPr>
              <w:spacing w:line="400" w:lineRule="exact"/>
              <w:rPr>
                <w:rFonts w:ascii="Calibri" w:eastAsia="標楷體" w:hAnsi="Calibri" w:cs="Arial"/>
                <w:b/>
              </w:rPr>
            </w:pPr>
          </w:p>
        </w:tc>
        <w:tc>
          <w:tcPr>
            <w:tcW w:w="6946" w:type="dxa"/>
            <w:shd w:val="clear" w:color="auto" w:fill="auto"/>
          </w:tcPr>
          <w:p w:rsidR="0005208A" w:rsidRPr="00A42E83" w:rsidRDefault="0005208A" w:rsidP="00A42E83">
            <w:pPr>
              <w:spacing w:line="400" w:lineRule="exact"/>
              <w:rPr>
                <w:rFonts w:ascii="Calibri" w:eastAsia="標楷體" w:hAnsi="Calibri" w:cs="Arial"/>
                <w:b/>
              </w:rPr>
            </w:pPr>
          </w:p>
        </w:tc>
        <w:tc>
          <w:tcPr>
            <w:tcW w:w="4211" w:type="dxa"/>
            <w:shd w:val="clear" w:color="auto" w:fill="auto"/>
          </w:tcPr>
          <w:p w:rsidR="0005208A" w:rsidRDefault="0005208A" w:rsidP="002D18FE">
            <w:pPr>
              <w:pStyle w:val="aa"/>
              <w:widowControl/>
              <w:numPr>
                <w:ilvl w:val="0"/>
                <w:numId w:val="61"/>
              </w:numPr>
              <w:spacing w:line="400" w:lineRule="exact"/>
              <w:ind w:leftChars="0" w:left="284" w:hanging="284"/>
              <w:jc w:val="both"/>
              <w:rPr>
                <w:rFonts w:asciiTheme="minorHAnsi" w:eastAsia="標楷體" w:hAnsiTheme="minorHAnsi"/>
              </w:rPr>
            </w:pPr>
            <w:r w:rsidRPr="006A0FE4">
              <w:rPr>
                <w:rFonts w:asciiTheme="minorHAnsi" w:eastAsia="標楷體" w:hAnsiTheme="minorHAnsi" w:hint="eastAsia"/>
              </w:rPr>
              <w:t>評分共識中所稱「相關文件」，不局限文件名稱或格式。</w:t>
            </w:r>
          </w:p>
          <w:p w:rsidR="0005208A" w:rsidRDefault="0005208A" w:rsidP="002D18FE">
            <w:pPr>
              <w:pStyle w:val="aa"/>
              <w:widowControl/>
              <w:numPr>
                <w:ilvl w:val="0"/>
                <w:numId w:val="61"/>
              </w:numPr>
              <w:spacing w:line="400" w:lineRule="exact"/>
              <w:ind w:leftChars="0" w:left="284" w:hanging="284"/>
              <w:jc w:val="both"/>
              <w:rPr>
                <w:rFonts w:asciiTheme="minorHAnsi" w:eastAsia="標楷體" w:hAnsiTheme="minorHAnsi"/>
              </w:rPr>
            </w:pPr>
            <w:r w:rsidRPr="006A0FE4">
              <w:rPr>
                <w:rFonts w:asciiTheme="minorHAnsi" w:eastAsia="標楷體" w:hAnsiTheme="minorHAnsi" w:hint="eastAsia"/>
              </w:rPr>
              <w:t>評分共識中所稱「每年」，其前後間距最長以</w:t>
            </w:r>
            <w:r w:rsidRPr="006A0FE4">
              <w:rPr>
                <w:rFonts w:asciiTheme="minorHAnsi" w:eastAsia="標楷體" w:hAnsiTheme="minorHAnsi" w:hint="eastAsia"/>
              </w:rPr>
              <w:t>13</w:t>
            </w:r>
            <w:r w:rsidRPr="006A0FE4">
              <w:rPr>
                <w:rFonts w:asciiTheme="minorHAnsi" w:eastAsia="標楷體" w:hAnsiTheme="minorHAnsi" w:hint="eastAsia"/>
              </w:rPr>
              <w:t>個月為限，並以發生日（例如會議日、受稽日</w:t>
            </w:r>
            <w:r>
              <w:rPr>
                <w:rFonts w:asciiTheme="minorHAnsi" w:eastAsia="標楷體" w:hAnsiTheme="minorHAnsi" w:hint="eastAsia"/>
              </w:rPr>
              <w:t>或</w:t>
            </w:r>
            <w:r w:rsidRPr="006A0FE4">
              <w:rPr>
                <w:rFonts w:asciiTheme="minorHAnsi" w:eastAsia="標楷體" w:hAnsiTheme="minorHAnsi" w:hint="eastAsia"/>
              </w:rPr>
              <w:t>檢測日等）為計算起日。</w:t>
            </w:r>
          </w:p>
          <w:p w:rsidR="0005208A" w:rsidRPr="002D18FE" w:rsidRDefault="0005208A" w:rsidP="002D18FE">
            <w:pPr>
              <w:pStyle w:val="aa"/>
              <w:widowControl/>
              <w:numPr>
                <w:ilvl w:val="0"/>
                <w:numId w:val="61"/>
              </w:numPr>
              <w:spacing w:line="400" w:lineRule="exact"/>
              <w:ind w:leftChars="0" w:left="284" w:hanging="284"/>
              <w:jc w:val="both"/>
              <w:rPr>
                <w:rFonts w:asciiTheme="minorHAnsi" w:eastAsia="標楷體" w:hAnsiTheme="minorHAnsi"/>
              </w:rPr>
            </w:pPr>
            <w:r w:rsidRPr="002D18FE">
              <w:rPr>
                <w:rFonts w:asciiTheme="minorHAnsi" w:eastAsia="標楷體" w:hAnsiTheme="minorHAnsi" w:hint="eastAsia"/>
              </w:rPr>
              <w:t>受查核單位實驗室執行各項檢測作業時，宜遵守利益迴避原則，請第三方公正單位執行。</w:t>
            </w:r>
          </w:p>
        </w:tc>
      </w:tr>
      <w:tr w:rsidR="00A42E83" w:rsidRPr="00152D77" w:rsidTr="0005208A">
        <w:trPr>
          <w:jc w:val="center"/>
        </w:trPr>
        <w:tc>
          <w:tcPr>
            <w:tcW w:w="703" w:type="dxa"/>
            <w:shd w:val="clear" w:color="auto" w:fill="FFC000"/>
          </w:tcPr>
          <w:p w:rsidR="00A42E83" w:rsidRPr="00A42E83" w:rsidRDefault="00A42E83" w:rsidP="00A42E83">
            <w:pPr>
              <w:spacing w:line="400" w:lineRule="exact"/>
              <w:rPr>
                <w:rFonts w:asciiTheme="minorHAnsi" w:eastAsia="標楷體" w:hAnsiTheme="minorHAnsi" w:cs="Arial"/>
                <w:b/>
              </w:rPr>
            </w:pPr>
            <w:r w:rsidRPr="00A42E83">
              <w:rPr>
                <w:rFonts w:asciiTheme="minorHAnsi" w:eastAsia="標楷體" w:hAnsiTheme="minorHAnsi" w:cs="Arial"/>
                <w:b/>
              </w:rPr>
              <w:t>1</w:t>
            </w:r>
          </w:p>
        </w:tc>
        <w:tc>
          <w:tcPr>
            <w:tcW w:w="13280" w:type="dxa"/>
            <w:gridSpan w:val="3"/>
            <w:shd w:val="clear" w:color="auto" w:fill="FFC000"/>
          </w:tcPr>
          <w:p w:rsidR="00A42E83" w:rsidRPr="00A42E83" w:rsidRDefault="00A42E83" w:rsidP="00A42E83">
            <w:pPr>
              <w:spacing w:line="400" w:lineRule="exact"/>
              <w:rPr>
                <w:rFonts w:asciiTheme="minorHAnsi" w:eastAsia="標楷體" w:hAnsiTheme="minorHAnsi" w:cs="Arial"/>
                <w:b/>
              </w:rPr>
            </w:pPr>
            <w:r w:rsidRPr="00A42E83">
              <w:rPr>
                <w:rFonts w:ascii="Calibri" w:eastAsia="標楷體" w:hAnsi="Calibri" w:cs="Arial" w:hint="eastAsia"/>
                <w:b/>
              </w:rPr>
              <w:t>生物安全組織推動並督導單位落實自主管理</w:t>
            </w:r>
          </w:p>
        </w:tc>
      </w:tr>
      <w:tr w:rsidR="00152D77" w:rsidRPr="00152D77" w:rsidTr="00487154">
        <w:trPr>
          <w:jc w:val="center"/>
        </w:trPr>
        <w:tc>
          <w:tcPr>
            <w:tcW w:w="703" w:type="dxa"/>
            <w:shd w:val="clear" w:color="auto" w:fill="auto"/>
          </w:tcPr>
          <w:p w:rsidR="009418ED" w:rsidRPr="00152D77" w:rsidRDefault="009418ED" w:rsidP="00A42E83">
            <w:pPr>
              <w:spacing w:line="400" w:lineRule="exact"/>
              <w:rPr>
                <w:rFonts w:asciiTheme="minorHAnsi" w:eastAsia="標楷體" w:hAnsiTheme="minorHAnsi" w:cs="Arial"/>
              </w:rPr>
            </w:pPr>
            <w:r w:rsidRPr="00152D77">
              <w:rPr>
                <w:rFonts w:asciiTheme="minorHAnsi" w:eastAsia="標楷體" w:hAnsiTheme="minorHAnsi" w:cs="Arial"/>
              </w:rPr>
              <w:t>1.1</w:t>
            </w:r>
          </w:p>
        </w:tc>
        <w:tc>
          <w:tcPr>
            <w:tcW w:w="2123" w:type="dxa"/>
            <w:shd w:val="clear" w:color="auto" w:fill="auto"/>
          </w:tcPr>
          <w:p w:rsidR="009418ED" w:rsidRPr="00152D77" w:rsidRDefault="004B165A" w:rsidP="00A42E83">
            <w:pPr>
              <w:spacing w:line="400" w:lineRule="exact"/>
              <w:rPr>
                <w:rFonts w:asciiTheme="minorHAnsi" w:eastAsia="標楷體" w:hAnsiTheme="minorHAnsi" w:cs="Arial"/>
              </w:rPr>
            </w:pPr>
            <w:r w:rsidRPr="00152D77">
              <w:rPr>
                <w:rFonts w:ascii="Calibri" w:eastAsia="標楷體" w:hAnsi="Calibri" w:cs="Arial" w:hint="eastAsia"/>
              </w:rPr>
              <w:t>依法設立生物安全組織</w:t>
            </w:r>
          </w:p>
        </w:tc>
        <w:tc>
          <w:tcPr>
            <w:tcW w:w="6946" w:type="dxa"/>
            <w:shd w:val="clear" w:color="auto" w:fill="auto"/>
          </w:tcPr>
          <w:p w:rsidR="002D18FE" w:rsidRPr="006A0FE4" w:rsidRDefault="002D18FE" w:rsidP="002D18FE">
            <w:pPr>
              <w:widowControl/>
              <w:numPr>
                <w:ilvl w:val="0"/>
                <w:numId w:val="63"/>
              </w:numPr>
              <w:spacing w:line="400" w:lineRule="exact"/>
              <w:ind w:left="284" w:hanging="284"/>
              <w:jc w:val="both"/>
              <w:rPr>
                <w:rFonts w:asciiTheme="minorHAnsi" w:eastAsia="標楷體" w:hAnsiTheme="minorHAnsi"/>
              </w:rPr>
            </w:pPr>
            <w:r w:rsidRPr="006A0FE4">
              <w:rPr>
                <w:rFonts w:asciiTheme="minorHAnsi" w:eastAsia="標楷體" w:hAnsiTheme="minorHAnsi" w:hint="eastAsia"/>
              </w:rPr>
              <w:t>符合</w:t>
            </w:r>
            <w:r w:rsidRPr="006A0FE4">
              <w:rPr>
                <w:rFonts w:asciiTheme="minorHAnsi" w:eastAsia="標楷體" w:hAnsiTheme="minorHAnsi" w:hint="eastAsia"/>
              </w:rPr>
              <w:t>B</w:t>
            </w:r>
            <w:r w:rsidRPr="006A0FE4">
              <w:rPr>
                <w:rFonts w:asciiTheme="minorHAnsi" w:eastAsia="標楷體" w:hAnsiTheme="minorHAnsi" w:hint="eastAsia"/>
              </w:rPr>
              <w:t>項，且符合以下條件：</w:t>
            </w:r>
          </w:p>
          <w:p w:rsidR="002D18FE" w:rsidRPr="006A0FE4" w:rsidRDefault="002D18FE" w:rsidP="002D18FE">
            <w:pPr>
              <w:widowControl/>
              <w:numPr>
                <w:ilvl w:val="0"/>
                <w:numId w:val="64"/>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t>受查核單位依據組織特性、規模及從事之研究內容等，擇定適當人員</w:t>
            </w:r>
            <w:r w:rsidRPr="006A0FE4">
              <w:rPr>
                <w:rFonts w:asciiTheme="minorHAnsi" w:eastAsia="標楷體" w:hAnsiTheme="minorHAnsi"/>
              </w:rPr>
              <w:t>參與生物安全組織</w:t>
            </w:r>
            <w:r w:rsidRPr="006A0FE4">
              <w:rPr>
                <w:rFonts w:asciiTheme="minorHAnsi" w:eastAsia="標楷體" w:hAnsiTheme="minorHAnsi" w:hint="eastAsia"/>
              </w:rPr>
              <w:t>活動</w:t>
            </w:r>
            <w:r w:rsidRPr="006A0FE4">
              <w:rPr>
                <w:rFonts w:asciiTheme="minorHAnsi" w:eastAsia="標楷體" w:hAnsiTheme="minorHAnsi"/>
              </w:rPr>
              <w:t>。</w:t>
            </w:r>
            <w:r w:rsidRPr="006A0FE4">
              <w:rPr>
                <w:rFonts w:asciiTheme="minorHAnsi" w:eastAsia="標楷體" w:hAnsiTheme="minorHAnsi" w:hint="eastAsia"/>
              </w:rPr>
              <w:t>【</w:t>
            </w:r>
            <w:r w:rsidRPr="006A0FE4">
              <w:rPr>
                <w:rFonts w:asciiTheme="minorHAnsi" w:eastAsia="標楷體" w:hAnsiTheme="minorHAnsi" w:hint="eastAsia"/>
              </w:rPr>
              <w:t>4</w:t>
            </w:r>
            <w:r w:rsidRPr="006A0FE4">
              <w:rPr>
                <w:rFonts w:asciiTheme="minorHAnsi" w:eastAsia="標楷體" w:hAnsiTheme="minorHAnsi" w:hint="eastAsia"/>
              </w:rPr>
              <w:t>】</w:t>
            </w:r>
          </w:p>
          <w:p w:rsidR="002D18FE" w:rsidRPr="006A0FE4" w:rsidRDefault="002D18FE" w:rsidP="002D18FE">
            <w:pPr>
              <w:widowControl/>
              <w:numPr>
                <w:ilvl w:val="0"/>
                <w:numId w:val="64"/>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t>【選填】受查核單位設置之生物安全組織，型式屬生安會者，其名稱依法命名為「生物安全會」。</w:t>
            </w:r>
          </w:p>
          <w:p w:rsidR="002D18FE" w:rsidRPr="006A0FE4" w:rsidRDefault="002D18FE" w:rsidP="002D18FE">
            <w:pPr>
              <w:widowControl/>
              <w:numPr>
                <w:ilvl w:val="0"/>
                <w:numId w:val="63"/>
              </w:numPr>
              <w:spacing w:line="400" w:lineRule="exact"/>
              <w:ind w:left="284" w:hanging="284"/>
              <w:jc w:val="both"/>
              <w:rPr>
                <w:rFonts w:asciiTheme="minorHAnsi" w:eastAsia="標楷體" w:hAnsiTheme="minorHAnsi"/>
              </w:rPr>
            </w:pPr>
            <w:r w:rsidRPr="006A0FE4">
              <w:rPr>
                <w:rFonts w:asciiTheme="minorHAnsi" w:eastAsia="標楷體" w:hAnsiTheme="minorHAnsi" w:hint="eastAsia"/>
              </w:rPr>
              <w:t>符合</w:t>
            </w:r>
            <w:r w:rsidRPr="006A0FE4">
              <w:rPr>
                <w:rFonts w:asciiTheme="minorHAnsi" w:eastAsia="標楷體" w:hAnsiTheme="minorHAnsi" w:hint="eastAsia"/>
              </w:rPr>
              <w:t>C</w:t>
            </w:r>
            <w:r w:rsidRPr="006A0FE4">
              <w:rPr>
                <w:rFonts w:asciiTheme="minorHAnsi" w:eastAsia="標楷體" w:hAnsiTheme="minorHAnsi" w:hint="eastAsia"/>
              </w:rPr>
              <w:t>項，且符合以下條件：</w:t>
            </w:r>
          </w:p>
          <w:p w:rsidR="002D18FE" w:rsidRPr="006A0FE4" w:rsidRDefault="002D18FE" w:rsidP="002D18FE">
            <w:pPr>
              <w:widowControl/>
              <w:numPr>
                <w:ilvl w:val="0"/>
                <w:numId w:val="65"/>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t>受查核單位所轄持有</w:t>
            </w:r>
            <w:r w:rsidRPr="006A0FE4">
              <w:rPr>
                <w:rFonts w:asciiTheme="minorHAnsi" w:eastAsia="標楷體" w:hAnsiTheme="minorHAnsi" w:hint="eastAsia"/>
              </w:rPr>
              <w:t>RG2</w:t>
            </w:r>
            <w:r w:rsidRPr="006A0FE4">
              <w:rPr>
                <w:rFonts w:asciiTheme="minorHAnsi" w:eastAsia="標楷體" w:hAnsiTheme="minorHAnsi" w:hint="eastAsia"/>
              </w:rPr>
              <w:t>以上微生物及（或）生物毒素之</w:t>
            </w:r>
            <w:r w:rsidRPr="006A0FE4">
              <w:rPr>
                <w:rFonts w:asciiTheme="minorHAnsi" w:eastAsia="標楷體" w:hAnsiTheme="minorHAnsi" w:hint="eastAsia"/>
              </w:rPr>
              <w:t>BSL-2</w:t>
            </w:r>
            <w:r w:rsidRPr="006A0FE4">
              <w:rPr>
                <w:rFonts w:asciiTheme="minorHAnsi" w:eastAsia="標楷體" w:hAnsiTheme="minorHAnsi" w:hint="eastAsia"/>
              </w:rPr>
              <w:t>實驗室，其各項基本資料已更新於疾管署「實驗室生物安全管理資訊系統」。【</w:t>
            </w:r>
            <w:r w:rsidRPr="006A0FE4">
              <w:rPr>
                <w:rFonts w:asciiTheme="minorHAnsi" w:eastAsia="標楷體" w:hAnsiTheme="minorHAnsi" w:hint="eastAsia"/>
              </w:rPr>
              <w:t>3(2)</w:t>
            </w:r>
            <w:r w:rsidRPr="006A0FE4">
              <w:rPr>
                <w:rFonts w:asciiTheme="minorHAnsi" w:eastAsia="標楷體" w:hAnsiTheme="minorHAnsi" w:hint="eastAsia"/>
              </w:rPr>
              <w:t>】</w:t>
            </w:r>
          </w:p>
          <w:p w:rsidR="002D18FE" w:rsidRPr="006A0FE4" w:rsidRDefault="002D18FE" w:rsidP="002D18FE">
            <w:pPr>
              <w:widowControl/>
              <w:numPr>
                <w:ilvl w:val="0"/>
                <w:numId w:val="65"/>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t>設有專人執行受查核單位生物安全相關事務。</w:t>
            </w:r>
          </w:p>
          <w:p w:rsidR="002D18FE" w:rsidRPr="006A0FE4" w:rsidRDefault="002D18FE" w:rsidP="002D18FE">
            <w:pPr>
              <w:widowControl/>
              <w:numPr>
                <w:ilvl w:val="0"/>
                <w:numId w:val="63"/>
              </w:numPr>
              <w:spacing w:line="400" w:lineRule="exact"/>
              <w:ind w:left="284" w:hanging="284"/>
              <w:jc w:val="both"/>
              <w:rPr>
                <w:rFonts w:asciiTheme="minorHAnsi" w:eastAsia="標楷體" w:hAnsiTheme="minorHAnsi"/>
              </w:rPr>
            </w:pPr>
            <w:r w:rsidRPr="006A0FE4">
              <w:rPr>
                <w:rFonts w:asciiTheme="minorHAnsi" w:eastAsia="標楷體" w:hAnsiTheme="minorHAnsi" w:hint="eastAsia"/>
              </w:rPr>
              <w:t>符合以下條件：</w:t>
            </w:r>
          </w:p>
          <w:p w:rsidR="002D18FE" w:rsidRPr="006A0FE4" w:rsidRDefault="002D18FE" w:rsidP="002D18FE">
            <w:pPr>
              <w:widowControl/>
              <w:numPr>
                <w:ilvl w:val="0"/>
                <w:numId w:val="66"/>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lastRenderedPageBreak/>
              <w:t>受查核單位設置之生物安全組織符合法令規定（包含疾管署「實驗室生物安全管理資訊系統」登錄資料）。【</w:t>
            </w:r>
            <w:r w:rsidRPr="006A0FE4">
              <w:rPr>
                <w:rFonts w:asciiTheme="minorHAnsi" w:eastAsia="標楷體" w:hAnsiTheme="minorHAnsi" w:hint="eastAsia"/>
              </w:rPr>
              <w:t>1</w:t>
            </w:r>
            <w:r w:rsidRPr="006A0FE4">
              <w:rPr>
                <w:rFonts w:asciiTheme="minorHAnsi" w:eastAsia="標楷體" w:hAnsiTheme="minorHAnsi" w:hint="eastAsia"/>
              </w:rPr>
              <w:t>】</w:t>
            </w:r>
          </w:p>
          <w:p w:rsidR="002D18FE" w:rsidRPr="006A0FE4" w:rsidRDefault="002D18FE" w:rsidP="002D18FE">
            <w:pPr>
              <w:widowControl/>
              <w:numPr>
                <w:ilvl w:val="0"/>
                <w:numId w:val="66"/>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t>受查核單位已於相關文件訂定生物安全組織之編制、成員組成、任期及任務職掌等規定。【</w:t>
            </w:r>
            <w:r w:rsidRPr="006A0FE4">
              <w:rPr>
                <w:rFonts w:asciiTheme="minorHAnsi" w:eastAsia="標楷體" w:hAnsiTheme="minorHAnsi" w:hint="eastAsia"/>
              </w:rPr>
              <w:t>2</w:t>
            </w:r>
            <w:r w:rsidRPr="006A0FE4">
              <w:rPr>
                <w:rFonts w:asciiTheme="minorHAnsi" w:eastAsia="標楷體" w:hAnsiTheme="minorHAnsi" w:hint="eastAsia"/>
              </w:rPr>
              <w:t>】</w:t>
            </w:r>
          </w:p>
          <w:p w:rsidR="002D18FE" w:rsidRPr="006A0FE4" w:rsidRDefault="002D18FE" w:rsidP="002D18FE">
            <w:pPr>
              <w:widowControl/>
              <w:numPr>
                <w:ilvl w:val="0"/>
                <w:numId w:val="66"/>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t>受查核單位及本次接受查核實驗室之各項基本資料，已更新於疾管署「實驗室生物安全管理資訊系統」。【</w:t>
            </w:r>
            <w:r w:rsidRPr="006A0FE4">
              <w:rPr>
                <w:rFonts w:asciiTheme="minorHAnsi" w:eastAsia="標楷體" w:hAnsiTheme="minorHAnsi" w:hint="eastAsia"/>
              </w:rPr>
              <w:t>3</w:t>
            </w:r>
            <w:r w:rsidRPr="006A0FE4">
              <w:rPr>
                <w:rFonts w:asciiTheme="minorHAnsi" w:eastAsia="標楷體" w:hAnsiTheme="minorHAnsi" w:hint="eastAsia"/>
              </w:rPr>
              <w:t>】</w:t>
            </w:r>
          </w:p>
          <w:p w:rsidR="002D18FE" w:rsidRDefault="002D18FE" w:rsidP="002D18FE">
            <w:pPr>
              <w:pStyle w:val="aa"/>
              <w:widowControl/>
              <w:numPr>
                <w:ilvl w:val="0"/>
                <w:numId w:val="63"/>
              </w:numPr>
              <w:spacing w:line="400" w:lineRule="exact"/>
              <w:ind w:leftChars="0" w:left="284" w:hanging="284"/>
              <w:jc w:val="both"/>
              <w:rPr>
                <w:rFonts w:asciiTheme="minorHAnsi" w:eastAsia="標楷體" w:hAnsiTheme="minorHAnsi"/>
              </w:rPr>
            </w:pPr>
            <w:r w:rsidRPr="006A0FE4">
              <w:rPr>
                <w:rFonts w:asciiTheme="minorHAnsi" w:eastAsia="標楷體" w:hAnsiTheme="minorHAnsi" w:hint="eastAsia"/>
              </w:rPr>
              <w:t>C</w:t>
            </w:r>
            <w:r w:rsidRPr="006A0FE4">
              <w:rPr>
                <w:rFonts w:asciiTheme="minorHAnsi" w:eastAsia="標楷體" w:hAnsiTheme="minorHAnsi" w:hint="eastAsia"/>
              </w:rPr>
              <w:t>項規定有任一項未達成。</w:t>
            </w:r>
          </w:p>
          <w:p w:rsidR="00BE11C9" w:rsidRPr="002D18FE" w:rsidRDefault="002D18FE" w:rsidP="002D18FE">
            <w:pPr>
              <w:pStyle w:val="aa"/>
              <w:widowControl/>
              <w:numPr>
                <w:ilvl w:val="0"/>
                <w:numId w:val="63"/>
              </w:numPr>
              <w:spacing w:line="400" w:lineRule="exact"/>
              <w:ind w:leftChars="0" w:left="284" w:hanging="284"/>
              <w:jc w:val="both"/>
              <w:rPr>
                <w:rFonts w:asciiTheme="minorHAnsi" w:eastAsia="標楷體" w:hAnsiTheme="minorHAnsi"/>
              </w:rPr>
            </w:pPr>
            <w:r w:rsidRPr="002D18FE">
              <w:rPr>
                <w:rFonts w:asciiTheme="minorHAnsi" w:eastAsia="標楷體" w:hAnsiTheme="minorHAnsi" w:hint="eastAsia"/>
              </w:rPr>
              <w:t>C</w:t>
            </w:r>
            <w:r w:rsidRPr="002D18FE">
              <w:rPr>
                <w:rFonts w:asciiTheme="minorHAnsi" w:eastAsia="標楷體" w:hAnsiTheme="minorHAnsi" w:hint="eastAsia"/>
              </w:rPr>
              <w:t>項規定有任二項（含）以上未達成。</w:t>
            </w:r>
          </w:p>
        </w:tc>
        <w:tc>
          <w:tcPr>
            <w:tcW w:w="4211" w:type="dxa"/>
            <w:shd w:val="clear" w:color="auto" w:fill="auto"/>
          </w:tcPr>
          <w:p w:rsidR="002D18FE" w:rsidRDefault="002D18FE" w:rsidP="001D7FFC">
            <w:pPr>
              <w:pStyle w:val="aa"/>
              <w:widowControl/>
              <w:numPr>
                <w:ilvl w:val="0"/>
                <w:numId w:val="69"/>
              </w:numPr>
              <w:spacing w:line="400" w:lineRule="exact"/>
              <w:ind w:leftChars="0" w:left="284" w:hanging="284"/>
              <w:jc w:val="both"/>
              <w:rPr>
                <w:rFonts w:asciiTheme="minorHAnsi" w:eastAsia="標楷體" w:hAnsiTheme="minorHAnsi"/>
              </w:rPr>
            </w:pPr>
            <w:r w:rsidRPr="00FF6192">
              <w:rPr>
                <w:rFonts w:asciiTheme="minorHAnsi" w:eastAsia="標楷體" w:hAnsiTheme="minorHAnsi" w:hint="eastAsia"/>
              </w:rPr>
              <w:lastRenderedPageBreak/>
              <w:t>受查核單位生物安全組織（包含生安會，生安專責人員），依管理辦法第</w:t>
            </w:r>
            <w:r w:rsidRPr="00FF6192">
              <w:rPr>
                <w:rFonts w:asciiTheme="minorHAnsi" w:eastAsia="標楷體" w:hAnsiTheme="minorHAnsi" w:hint="eastAsia"/>
              </w:rPr>
              <w:t>6</w:t>
            </w:r>
            <w:r w:rsidRPr="00FF6192">
              <w:rPr>
                <w:rFonts w:asciiTheme="minorHAnsi" w:eastAsia="標楷體" w:hAnsiTheme="minorHAnsi" w:hint="eastAsia"/>
              </w:rPr>
              <w:t>條第</w:t>
            </w:r>
            <w:r w:rsidRPr="00FF6192">
              <w:rPr>
                <w:rFonts w:asciiTheme="minorHAnsi" w:eastAsia="標楷體" w:hAnsiTheme="minorHAnsi" w:hint="eastAsia"/>
              </w:rPr>
              <w:t>1</w:t>
            </w:r>
            <w:r w:rsidRPr="00FF6192">
              <w:rPr>
                <w:rFonts w:asciiTheme="minorHAnsi" w:eastAsia="標楷體" w:hAnsiTheme="minorHAnsi" w:hint="eastAsia"/>
              </w:rPr>
              <w:t>項至第</w:t>
            </w:r>
            <w:r w:rsidRPr="00FF6192">
              <w:rPr>
                <w:rFonts w:asciiTheme="minorHAnsi" w:eastAsia="標楷體" w:hAnsiTheme="minorHAnsi" w:hint="eastAsia"/>
              </w:rPr>
              <w:t>4</w:t>
            </w:r>
            <w:r w:rsidRPr="00FF6192">
              <w:rPr>
                <w:rFonts w:asciiTheme="minorHAnsi" w:eastAsia="標楷體" w:hAnsiTheme="minorHAnsi" w:hint="eastAsia"/>
              </w:rPr>
              <w:t>項規定，應符合以下條件：</w:t>
            </w:r>
          </w:p>
          <w:p w:rsidR="002D18FE" w:rsidRPr="00FF6192" w:rsidRDefault="002D18FE" w:rsidP="001D7FFC">
            <w:pPr>
              <w:pStyle w:val="aa"/>
              <w:widowControl/>
              <w:numPr>
                <w:ilvl w:val="1"/>
                <w:numId w:val="69"/>
              </w:numPr>
              <w:spacing w:line="400" w:lineRule="exact"/>
              <w:ind w:leftChars="0" w:left="568" w:hanging="284"/>
              <w:jc w:val="both"/>
              <w:rPr>
                <w:rFonts w:asciiTheme="minorHAnsi" w:eastAsia="標楷體" w:hAnsiTheme="minorHAnsi"/>
              </w:rPr>
            </w:pPr>
            <w:r w:rsidRPr="00FF6192">
              <w:rPr>
                <w:rFonts w:asciiTheme="minorHAnsi" w:eastAsia="標楷體" w:hAnsiTheme="minorHAnsi" w:hint="eastAsia"/>
              </w:rPr>
              <w:t>設置單位人數（包含非實驗室操作人員）</w:t>
            </w:r>
            <w:r w:rsidRPr="00FF6192">
              <w:rPr>
                <w:rFonts w:asciiTheme="minorHAnsi" w:eastAsia="標楷體" w:hAnsiTheme="minorHAnsi" w:hint="eastAsia"/>
              </w:rPr>
              <w:t>5</w:t>
            </w:r>
            <w:r w:rsidRPr="00FF6192">
              <w:rPr>
                <w:rFonts w:asciiTheme="minorHAnsi" w:eastAsia="標楷體" w:hAnsiTheme="minorHAnsi" w:hint="eastAsia"/>
              </w:rPr>
              <w:t>人以上時，設置生安會；未達</w:t>
            </w:r>
            <w:r w:rsidRPr="00FF6192">
              <w:rPr>
                <w:rFonts w:asciiTheme="minorHAnsi" w:eastAsia="標楷體" w:hAnsiTheme="minorHAnsi" w:hint="eastAsia"/>
              </w:rPr>
              <w:t>5</w:t>
            </w:r>
            <w:r w:rsidRPr="00FF6192">
              <w:rPr>
                <w:rFonts w:asciiTheme="minorHAnsi" w:eastAsia="標楷體" w:hAnsiTheme="minorHAnsi" w:hint="eastAsia"/>
              </w:rPr>
              <w:t>人時得置生安專責人員；若查核時發現設置單位人數</w:t>
            </w:r>
            <w:r w:rsidRPr="00FF6192">
              <w:rPr>
                <w:rFonts w:asciiTheme="minorHAnsi" w:eastAsia="標楷體" w:hAnsiTheme="minorHAnsi" w:hint="eastAsia"/>
              </w:rPr>
              <w:t>5</w:t>
            </w:r>
            <w:r w:rsidRPr="00FF6192">
              <w:rPr>
                <w:rFonts w:asciiTheme="minorHAnsi" w:eastAsia="標楷體" w:hAnsiTheme="minorHAnsi" w:hint="eastAsia"/>
              </w:rPr>
              <w:t>人以上卻未設置生安會者，則不符合評分說明</w:t>
            </w:r>
            <w:r w:rsidRPr="00FF6192">
              <w:rPr>
                <w:rFonts w:asciiTheme="minorHAnsi" w:eastAsia="標楷體" w:hAnsiTheme="minorHAnsi" w:hint="eastAsia"/>
              </w:rPr>
              <w:t>C-1</w:t>
            </w:r>
            <w:r w:rsidRPr="00FF6192">
              <w:rPr>
                <w:rFonts w:asciiTheme="minorHAnsi" w:eastAsia="標楷體" w:hAnsiTheme="minorHAnsi" w:hint="eastAsia"/>
              </w:rPr>
              <w:t>要求。</w:t>
            </w:r>
          </w:p>
          <w:p w:rsidR="002D18FE" w:rsidRPr="00FF6192" w:rsidRDefault="002D18FE" w:rsidP="001D7FFC">
            <w:pPr>
              <w:pStyle w:val="aa"/>
              <w:widowControl/>
              <w:numPr>
                <w:ilvl w:val="1"/>
                <w:numId w:val="69"/>
              </w:numPr>
              <w:spacing w:line="400" w:lineRule="exact"/>
              <w:ind w:leftChars="0" w:left="568" w:hanging="284"/>
              <w:jc w:val="both"/>
              <w:rPr>
                <w:rFonts w:asciiTheme="minorHAnsi" w:eastAsia="標楷體" w:hAnsiTheme="minorHAnsi"/>
              </w:rPr>
            </w:pPr>
            <w:r w:rsidRPr="00FF6192">
              <w:rPr>
                <w:rFonts w:asciiTheme="minorHAnsi" w:eastAsia="標楷體" w:hAnsiTheme="minorHAnsi" w:hint="eastAsia"/>
              </w:rPr>
              <w:t>生物安全組織型式為生安會者，</w:t>
            </w:r>
            <w:r w:rsidRPr="00FF6192">
              <w:rPr>
                <w:rFonts w:asciiTheme="minorHAnsi" w:eastAsia="標楷體" w:hAnsiTheme="minorHAnsi" w:hint="eastAsia"/>
              </w:rPr>
              <w:lastRenderedPageBreak/>
              <w:t>其組成人員應包括如下：設置單位首長或副首長；實驗室或保存場所主管；實驗室或保存場所管理人員、工程技術人員或其他具備相關專業知識人員。</w:t>
            </w:r>
          </w:p>
          <w:p w:rsidR="002D18FE" w:rsidRPr="00FF6192" w:rsidRDefault="002D18FE" w:rsidP="001D7FFC">
            <w:pPr>
              <w:pStyle w:val="aa"/>
              <w:widowControl/>
              <w:numPr>
                <w:ilvl w:val="1"/>
                <w:numId w:val="69"/>
              </w:numPr>
              <w:spacing w:line="400" w:lineRule="exact"/>
              <w:ind w:leftChars="0" w:left="568" w:hanging="284"/>
              <w:jc w:val="both"/>
              <w:rPr>
                <w:rFonts w:asciiTheme="minorHAnsi" w:eastAsia="標楷體" w:hAnsiTheme="minorHAnsi"/>
              </w:rPr>
            </w:pPr>
            <w:r w:rsidRPr="00FF6192">
              <w:rPr>
                <w:rFonts w:asciiTheme="minorHAnsi" w:eastAsia="標楷體" w:hAnsiTheme="minorHAnsi" w:hint="eastAsia"/>
              </w:rPr>
              <w:t>生物安全組織型式為生安專責人員者，該人員應具備相關專業知識及接受至少</w:t>
            </w:r>
            <w:r w:rsidRPr="00FF6192">
              <w:rPr>
                <w:rFonts w:asciiTheme="minorHAnsi" w:eastAsia="標楷體" w:hAnsiTheme="minorHAnsi" w:hint="eastAsia"/>
              </w:rPr>
              <w:t>16</w:t>
            </w:r>
            <w:r w:rsidRPr="00FF6192">
              <w:rPr>
                <w:rFonts w:asciiTheme="minorHAnsi" w:eastAsia="標楷體" w:hAnsiTheme="minorHAnsi" w:hint="eastAsia"/>
              </w:rPr>
              <w:t>小時生物安全課程，並具有</w:t>
            </w:r>
            <w:r w:rsidRPr="00FF6192">
              <w:rPr>
                <w:rFonts w:asciiTheme="minorHAnsi" w:eastAsia="標楷體" w:hAnsiTheme="minorHAnsi" w:hint="eastAsia"/>
              </w:rPr>
              <w:t>3</w:t>
            </w:r>
            <w:r w:rsidRPr="00FF6192">
              <w:rPr>
                <w:rFonts w:asciiTheme="minorHAnsi" w:eastAsia="標楷體" w:hAnsiTheme="minorHAnsi" w:hint="eastAsia"/>
              </w:rPr>
              <w:t>年以上實驗室工作經驗。</w:t>
            </w:r>
          </w:p>
          <w:p w:rsidR="002D18FE" w:rsidRDefault="002D18FE" w:rsidP="001D7FFC">
            <w:pPr>
              <w:pStyle w:val="aa"/>
              <w:widowControl/>
              <w:numPr>
                <w:ilvl w:val="1"/>
                <w:numId w:val="69"/>
              </w:numPr>
              <w:spacing w:line="400" w:lineRule="exact"/>
              <w:ind w:leftChars="0" w:left="568" w:hanging="284"/>
              <w:jc w:val="both"/>
              <w:rPr>
                <w:rFonts w:asciiTheme="minorHAnsi" w:eastAsia="標楷體" w:hAnsiTheme="minorHAnsi"/>
              </w:rPr>
            </w:pPr>
            <w:r w:rsidRPr="00FF6192">
              <w:rPr>
                <w:rFonts w:asciiTheme="minorHAnsi" w:eastAsia="標楷體" w:hAnsiTheme="minorHAnsi" w:hint="eastAsia"/>
              </w:rPr>
              <w:t>受查核單位完成設置生物安全組織後</w:t>
            </w:r>
            <w:r w:rsidRPr="00FF6192">
              <w:rPr>
                <w:rFonts w:asciiTheme="minorHAnsi" w:eastAsia="標楷體" w:hAnsiTheme="minorHAnsi" w:hint="eastAsia"/>
              </w:rPr>
              <w:t>1</w:t>
            </w:r>
            <w:r w:rsidRPr="00FF6192">
              <w:rPr>
                <w:rFonts w:asciiTheme="minorHAnsi" w:eastAsia="標楷體" w:hAnsiTheme="minorHAnsi" w:hint="eastAsia"/>
              </w:rPr>
              <w:t>個月內，報中央主管機關備查，並副知所在地主管機關。</w:t>
            </w:r>
          </w:p>
          <w:p w:rsidR="002D18FE" w:rsidRDefault="002D18FE" w:rsidP="002D18FE">
            <w:pPr>
              <w:pStyle w:val="aa"/>
              <w:widowControl/>
              <w:numPr>
                <w:ilvl w:val="0"/>
                <w:numId w:val="69"/>
              </w:numPr>
              <w:spacing w:line="400" w:lineRule="exact"/>
              <w:ind w:leftChars="0" w:left="284" w:hanging="284"/>
              <w:jc w:val="both"/>
              <w:rPr>
                <w:rFonts w:asciiTheme="minorHAnsi" w:eastAsia="標楷體" w:hAnsiTheme="minorHAnsi"/>
              </w:rPr>
            </w:pPr>
            <w:r w:rsidRPr="00FF6192">
              <w:rPr>
                <w:rFonts w:asciiTheme="minorHAnsi" w:eastAsia="標楷體" w:hAnsiTheme="minorHAnsi" w:hint="eastAsia"/>
              </w:rPr>
              <w:t>生物安全組織應盡之法定職責係規範於管理辦法第</w:t>
            </w:r>
            <w:r w:rsidRPr="00FF6192">
              <w:rPr>
                <w:rFonts w:asciiTheme="minorHAnsi" w:eastAsia="標楷體" w:hAnsiTheme="minorHAnsi" w:hint="eastAsia"/>
              </w:rPr>
              <w:t>7</w:t>
            </w:r>
            <w:r w:rsidRPr="00FF6192">
              <w:rPr>
                <w:rFonts w:asciiTheme="minorHAnsi" w:eastAsia="標楷體" w:hAnsiTheme="minorHAnsi" w:hint="eastAsia"/>
              </w:rPr>
              <w:t>條，生物安全組織之任務職掌應至少符合前開規定。</w:t>
            </w:r>
          </w:p>
          <w:p w:rsidR="002D18FE" w:rsidRDefault="002D18FE" w:rsidP="002D18FE">
            <w:pPr>
              <w:pStyle w:val="aa"/>
              <w:widowControl/>
              <w:numPr>
                <w:ilvl w:val="0"/>
                <w:numId w:val="69"/>
              </w:numPr>
              <w:spacing w:line="400" w:lineRule="exact"/>
              <w:ind w:leftChars="0" w:left="284" w:hanging="284"/>
              <w:jc w:val="both"/>
              <w:rPr>
                <w:rFonts w:asciiTheme="minorHAnsi" w:eastAsia="標楷體" w:hAnsiTheme="minorHAnsi"/>
              </w:rPr>
            </w:pPr>
            <w:r w:rsidRPr="00FF6192">
              <w:rPr>
                <w:rFonts w:asciiTheme="minorHAnsi" w:eastAsia="標楷體" w:hAnsiTheme="minorHAnsi" w:hint="eastAsia"/>
              </w:rPr>
              <w:t>「實驗室生物安全管理資訊系統」應更新之資料項目如下：</w:t>
            </w:r>
          </w:p>
          <w:p w:rsidR="002D18FE" w:rsidRDefault="002D18FE" w:rsidP="001D7FFC">
            <w:pPr>
              <w:pStyle w:val="aa"/>
              <w:widowControl/>
              <w:numPr>
                <w:ilvl w:val="1"/>
                <w:numId w:val="69"/>
              </w:numPr>
              <w:spacing w:line="400" w:lineRule="exact"/>
              <w:ind w:leftChars="0" w:left="568" w:hanging="284"/>
              <w:jc w:val="both"/>
              <w:rPr>
                <w:rFonts w:asciiTheme="minorHAnsi" w:eastAsia="標楷體" w:hAnsiTheme="minorHAnsi"/>
              </w:rPr>
            </w:pPr>
            <w:r w:rsidRPr="00FF6192">
              <w:rPr>
                <w:rFonts w:asciiTheme="minorHAnsi" w:eastAsia="標楷體" w:hAnsiTheme="minorHAnsi" w:hint="eastAsia"/>
              </w:rPr>
              <w:t>「設置單位基本資料設定」：設置單位基本資料、聯絡窗口、生物</w:t>
            </w:r>
            <w:r w:rsidRPr="00FF6192">
              <w:rPr>
                <w:rFonts w:asciiTheme="minorHAnsi" w:eastAsia="標楷體" w:hAnsiTheme="minorHAnsi" w:hint="eastAsia"/>
              </w:rPr>
              <w:lastRenderedPageBreak/>
              <w:t>安全會（或專責人員）組成名單及實驗室清單（至少包含受查核實驗室）。</w:t>
            </w:r>
          </w:p>
          <w:p w:rsidR="002D18FE" w:rsidRDefault="002D18FE" w:rsidP="001D7FFC">
            <w:pPr>
              <w:pStyle w:val="aa"/>
              <w:widowControl/>
              <w:numPr>
                <w:ilvl w:val="1"/>
                <w:numId w:val="69"/>
              </w:numPr>
              <w:spacing w:line="400" w:lineRule="exact"/>
              <w:ind w:leftChars="0" w:left="568" w:hanging="284"/>
              <w:jc w:val="both"/>
              <w:rPr>
                <w:rFonts w:asciiTheme="minorHAnsi" w:eastAsia="標楷體" w:hAnsiTheme="minorHAnsi"/>
              </w:rPr>
            </w:pPr>
            <w:r w:rsidRPr="00FF6192">
              <w:rPr>
                <w:rFonts w:asciiTheme="minorHAnsi" w:eastAsia="標楷體" w:hAnsiTheme="minorHAnsi" w:hint="eastAsia"/>
              </w:rPr>
              <w:t>「實驗室基本資料設定」：實驗室基本資料、設備資料、實驗室人員、持有感染性生物材料。</w:t>
            </w:r>
          </w:p>
          <w:p w:rsidR="00BE11C9" w:rsidRPr="00152D77" w:rsidRDefault="002D18FE" w:rsidP="002D18FE">
            <w:pPr>
              <w:numPr>
                <w:ilvl w:val="0"/>
                <w:numId w:val="69"/>
              </w:numPr>
              <w:spacing w:line="400" w:lineRule="exact"/>
              <w:ind w:left="284" w:hanging="284"/>
              <w:rPr>
                <w:rFonts w:ascii="Calibri" w:eastAsia="標楷體" w:hAnsi="Calibri" w:cs="Arial"/>
              </w:rPr>
            </w:pPr>
            <w:r w:rsidRPr="00FF6192">
              <w:rPr>
                <w:rFonts w:asciiTheme="minorHAnsi" w:eastAsia="標楷體" w:hAnsiTheme="minorHAnsi" w:hint="eastAsia"/>
              </w:rPr>
              <w:t>受查核單位依據其組織特性，遴選相關人員參與生物安全組織之活動，例如設有實驗室之單位，其生物安全組織之成員包括實驗室主管或代表。</w:t>
            </w:r>
          </w:p>
        </w:tc>
      </w:tr>
      <w:tr w:rsidR="00152D77" w:rsidRPr="00152D77" w:rsidTr="00487154">
        <w:trPr>
          <w:jc w:val="center"/>
        </w:trPr>
        <w:tc>
          <w:tcPr>
            <w:tcW w:w="703" w:type="dxa"/>
            <w:shd w:val="clear" w:color="auto" w:fill="auto"/>
          </w:tcPr>
          <w:p w:rsidR="009418ED" w:rsidRPr="00152D77" w:rsidRDefault="009418ED" w:rsidP="00A42E83">
            <w:pPr>
              <w:spacing w:line="400" w:lineRule="exact"/>
              <w:rPr>
                <w:rFonts w:asciiTheme="minorHAnsi" w:eastAsia="標楷體" w:hAnsiTheme="minorHAnsi" w:cs="Arial"/>
              </w:rPr>
            </w:pPr>
            <w:r w:rsidRPr="00152D77">
              <w:rPr>
                <w:rFonts w:asciiTheme="minorHAnsi" w:eastAsia="標楷體" w:hAnsiTheme="minorHAnsi" w:cs="Arial"/>
              </w:rPr>
              <w:lastRenderedPageBreak/>
              <w:t>1.2</w:t>
            </w:r>
          </w:p>
        </w:tc>
        <w:tc>
          <w:tcPr>
            <w:tcW w:w="2123" w:type="dxa"/>
            <w:shd w:val="clear" w:color="auto" w:fill="auto"/>
          </w:tcPr>
          <w:p w:rsidR="009418ED" w:rsidRPr="00152D77" w:rsidRDefault="004A24AE" w:rsidP="00A42E83">
            <w:pPr>
              <w:spacing w:line="400" w:lineRule="exact"/>
              <w:rPr>
                <w:rFonts w:asciiTheme="minorHAnsi" w:eastAsia="標楷體" w:hAnsiTheme="minorHAnsi" w:cs="Arial"/>
              </w:rPr>
            </w:pPr>
            <w:r w:rsidRPr="00152D77">
              <w:rPr>
                <w:rFonts w:asciiTheme="minorHAnsi" w:eastAsia="標楷體" w:hAnsiTheme="minorHAnsi" w:cs="Arial" w:hint="eastAsia"/>
              </w:rPr>
              <w:t>定期召開生物安全會議</w:t>
            </w:r>
          </w:p>
        </w:tc>
        <w:tc>
          <w:tcPr>
            <w:tcW w:w="6946" w:type="dxa"/>
            <w:shd w:val="clear" w:color="auto" w:fill="auto"/>
          </w:tcPr>
          <w:p w:rsidR="00B53DA7" w:rsidRPr="006A0FE4" w:rsidRDefault="00B53DA7" w:rsidP="00B53DA7">
            <w:pPr>
              <w:widowControl/>
              <w:numPr>
                <w:ilvl w:val="0"/>
                <w:numId w:val="71"/>
              </w:numPr>
              <w:spacing w:line="400" w:lineRule="exact"/>
              <w:ind w:left="284" w:hanging="284"/>
              <w:jc w:val="both"/>
              <w:rPr>
                <w:rFonts w:asciiTheme="minorHAnsi" w:eastAsia="標楷體" w:hAnsiTheme="minorHAnsi"/>
              </w:rPr>
            </w:pPr>
            <w:r w:rsidRPr="006A0FE4">
              <w:rPr>
                <w:rFonts w:asciiTheme="minorHAnsi" w:eastAsia="標楷體" w:hAnsiTheme="minorHAnsi" w:hint="eastAsia"/>
              </w:rPr>
              <w:t>符合</w:t>
            </w:r>
            <w:r w:rsidRPr="006A0FE4">
              <w:rPr>
                <w:rFonts w:asciiTheme="minorHAnsi" w:eastAsia="標楷體" w:hAnsiTheme="minorHAnsi" w:hint="eastAsia"/>
              </w:rPr>
              <w:t>B</w:t>
            </w:r>
            <w:r w:rsidRPr="006A0FE4">
              <w:rPr>
                <w:rFonts w:asciiTheme="minorHAnsi" w:eastAsia="標楷體" w:hAnsiTheme="minorHAnsi" w:hint="eastAsia"/>
              </w:rPr>
              <w:t>項，且符合以下條件：</w:t>
            </w:r>
          </w:p>
          <w:p w:rsidR="00B53DA7" w:rsidRPr="006A0FE4" w:rsidRDefault="00B53DA7" w:rsidP="00B53DA7">
            <w:pPr>
              <w:widowControl/>
              <w:numPr>
                <w:ilvl w:val="1"/>
                <w:numId w:val="71"/>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t>受查核單位已建立召開臨時會議之相關行政程序；並依執行現況，特殊疫情或突發性生安事件等，視需要召開生物安全會議，且成效良好。</w:t>
            </w:r>
          </w:p>
          <w:p w:rsidR="00B53DA7" w:rsidRPr="006A0FE4" w:rsidRDefault="00B53DA7" w:rsidP="00B53DA7">
            <w:pPr>
              <w:widowControl/>
              <w:numPr>
                <w:ilvl w:val="1"/>
                <w:numId w:val="71"/>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t>當年度生物安全會議之平均出席率達</w:t>
            </w:r>
            <w:r w:rsidRPr="006A0FE4">
              <w:rPr>
                <w:rFonts w:asciiTheme="minorHAnsi" w:eastAsia="標楷體" w:hAnsiTheme="minorHAnsi" w:hint="eastAsia"/>
              </w:rPr>
              <w:t>85%</w:t>
            </w:r>
            <w:r w:rsidRPr="006A0FE4">
              <w:rPr>
                <w:rFonts w:asciiTheme="minorHAnsi" w:eastAsia="標楷體" w:hAnsiTheme="minorHAnsi" w:hint="eastAsia"/>
              </w:rPr>
              <w:t>以上。【</w:t>
            </w:r>
            <w:r>
              <w:rPr>
                <w:rFonts w:asciiTheme="minorHAnsi" w:eastAsia="標楷體" w:hAnsiTheme="minorHAnsi" w:hint="eastAsia"/>
              </w:rPr>
              <w:t>2</w:t>
            </w:r>
            <w:r w:rsidRPr="006A0FE4">
              <w:rPr>
                <w:rFonts w:asciiTheme="minorHAnsi" w:eastAsia="標楷體" w:hAnsiTheme="minorHAnsi" w:hint="eastAsia"/>
              </w:rPr>
              <w:t>】</w:t>
            </w:r>
          </w:p>
          <w:p w:rsidR="00B53DA7" w:rsidRPr="006A0FE4" w:rsidRDefault="00B53DA7" w:rsidP="00B53DA7">
            <w:pPr>
              <w:widowControl/>
              <w:numPr>
                <w:ilvl w:val="0"/>
                <w:numId w:val="71"/>
              </w:numPr>
              <w:spacing w:line="400" w:lineRule="exact"/>
              <w:ind w:left="284" w:hanging="284"/>
              <w:jc w:val="both"/>
              <w:rPr>
                <w:rFonts w:asciiTheme="minorHAnsi" w:eastAsia="標楷體" w:hAnsiTheme="minorHAnsi"/>
              </w:rPr>
            </w:pPr>
            <w:r w:rsidRPr="006A0FE4">
              <w:rPr>
                <w:rFonts w:asciiTheme="minorHAnsi" w:eastAsia="標楷體" w:hAnsiTheme="minorHAnsi" w:hint="eastAsia"/>
              </w:rPr>
              <w:t>符合</w:t>
            </w:r>
            <w:r w:rsidRPr="006A0FE4">
              <w:rPr>
                <w:rFonts w:asciiTheme="minorHAnsi" w:eastAsia="標楷體" w:hAnsiTheme="minorHAnsi" w:hint="eastAsia"/>
              </w:rPr>
              <w:t>C</w:t>
            </w:r>
            <w:r w:rsidRPr="006A0FE4">
              <w:rPr>
                <w:rFonts w:asciiTheme="minorHAnsi" w:eastAsia="標楷體" w:hAnsiTheme="minorHAnsi" w:hint="eastAsia"/>
              </w:rPr>
              <w:t>項，且當年度生物安全會議之平均出席率達</w:t>
            </w:r>
            <w:r w:rsidRPr="006A0FE4">
              <w:rPr>
                <w:rFonts w:asciiTheme="minorHAnsi" w:eastAsia="標楷體" w:hAnsiTheme="minorHAnsi" w:hint="eastAsia"/>
              </w:rPr>
              <w:t>75%</w:t>
            </w:r>
            <w:r w:rsidRPr="006A0FE4">
              <w:rPr>
                <w:rFonts w:asciiTheme="minorHAnsi" w:eastAsia="標楷體" w:hAnsiTheme="minorHAnsi" w:hint="eastAsia"/>
              </w:rPr>
              <w:t>以上。【</w:t>
            </w:r>
            <w:r>
              <w:rPr>
                <w:rFonts w:asciiTheme="minorHAnsi" w:eastAsia="標楷體" w:hAnsiTheme="minorHAnsi" w:hint="eastAsia"/>
              </w:rPr>
              <w:t>2</w:t>
            </w:r>
            <w:r w:rsidRPr="006A0FE4">
              <w:rPr>
                <w:rFonts w:asciiTheme="minorHAnsi" w:eastAsia="標楷體" w:hAnsiTheme="minorHAnsi" w:hint="eastAsia"/>
              </w:rPr>
              <w:t>】</w:t>
            </w:r>
          </w:p>
          <w:p w:rsidR="00B53DA7" w:rsidRPr="006A0FE4" w:rsidRDefault="00B53DA7" w:rsidP="00B53DA7">
            <w:pPr>
              <w:widowControl/>
              <w:numPr>
                <w:ilvl w:val="0"/>
                <w:numId w:val="71"/>
              </w:numPr>
              <w:spacing w:line="400" w:lineRule="exact"/>
              <w:ind w:left="284" w:hanging="284"/>
              <w:jc w:val="both"/>
              <w:rPr>
                <w:rFonts w:asciiTheme="minorHAnsi" w:eastAsia="標楷體" w:hAnsiTheme="minorHAnsi"/>
              </w:rPr>
            </w:pPr>
            <w:r w:rsidRPr="006A0FE4">
              <w:rPr>
                <w:rFonts w:asciiTheme="minorHAnsi" w:eastAsia="標楷體" w:hAnsiTheme="minorHAnsi" w:hint="eastAsia"/>
              </w:rPr>
              <w:t>符合以下條件：</w:t>
            </w:r>
          </w:p>
          <w:p w:rsidR="00B53DA7" w:rsidRPr="006A0FE4" w:rsidRDefault="00B53DA7" w:rsidP="00B53DA7">
            <w:pPr>
              <w:widowControl/>
              <w:numPr>
                <w:ilvl w:val="0"/>
                <w:numId w:val="72"/>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t>受查核單位生物安全組織已於相關文件，訂有生物安全會議之召開程序、頻率及與會人員等相關規定。</w:t>
            </w:r>
          </w:p>
          <w:p w:rsidR="00B53DA7" w:rsidRPr="006A0FE4" w:rsidRDefault="00B53DA7" w:rsidP="00B53DA7">
            <w:pPr>
              <w:widowControl/>
              <w:numPr>
                <w:ilvl w:val="0"/>
                <w:numId w:val="72"/>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lastRenderedPageBreak/>
              <w:t>受查核單位生物安全組織每年召開至少</w:t>
            </w:r>
            <w:r w:rsidRPr="006A0FE4">
              <w:rPr>
                <w:rFonts w:asciiTheme="minorHAnsi" w:eastAsia="標楷體" w:hAnsiTheme="minorHAnsi" w:hint="eastAsia"/>
              </w:rPr>
              <w:t>1</w:t>
            </w:r>
            <w:r w:rsidRPr="006A0FE4">
              <w:rPr>
                <w:rFonts w:asciiTheme="minorHAnsi" w:eastAsia="標楷體" w:hAnsiTheme="minorHAnsi" w:hint="eastAsia"/>
              </w:rPr>
              <w:t>次生物安全會議，備有會議紀錄且內容完整。【</w:t>
            </w:r>
            <w:r>
              <w:rPr>
                <w:rFonts w:asciiTheme="minorHAnsi" w:eastAsia="標楷體" w:hAnsiTheme="minorHAnsi" w:hint="eastAsia"/>
              </w:rPr>
              <w:t>1</w:t>
            </w:r>
            <w:r w:rsidRPr="006A0FE4">
              <w:rPr>
                <w:rFonts w:asciiTheme="minorHAnsi" w:eastAsia="標楷體" w:hAnsiTheme="minorHAnsi" w:hint="eastAsia"/>
              </w:rPr>
              <w:t>】</w:t>
            </w:r>
          </w:p>
          <w:p w:rsidR="00B53DA7" w:rsidRPr="006A0FE4" w:rsidRDefault="00B53DA7" w:rsidP="00B53DA7">
            <w:pPr>
              <w:widowControl/>
              <w:numPr>
                <w:ilvl w:val="0"/>
                <w:numId w:val="72"/>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t>受查核單位確實執行生物安全會議之決議事項，並於下次會議報告辦理情形。</w:t>
            </w:r>
          </w:p>
          <w:p w:rsidR="00B53DA7" w:rsidRDefault="00B53DA7" w:rsidP="00B53DA7">
            <w:pPr>
              <w:pStyle w:val="aa"/>
              <w:widowControl/>
              <w:numPr>
                <w:ilvl w:val="0"/>
                <w:numId w:val="73"/>
              </w:numPr>
              <w:spacing w:line="400" w:lineRule="exact"/>
              <w:ind w:leftChars="0" w:left="284" w:hanging="284"/>
              <w:jc w:val="both"/>
              <w:rPr>
                <w:rFonts w:asciiTheme="minorHAnsi" w:eastAsia="標楷體" w:hAnsiTheme="minorHAnsi"/>
              </w:rPr>
            </w:pPr>
            <w:r w:rsidRPr="006A0FE4">
              <w:rPr>
                <w:rFonts w:asciiTheme="minorHAnsi" w:eastAsia="標楷體" w:hAnsiTheme="minorHAnsi" w:hint="eastAsia"/>
              </w:rPr>
              <w:t>C</w:t>
            </w:r>
            <w:r w:rsidRPr="006A0FE4">
              <w:rPr>
                <w:rFonts w:asciiTheme="minorHAnsi" w:eastAsia="標楷體" w:hAnsiTheme="minorHAnsi" w:hint="eastAsia"/>
              </w:rPr>
              <w:t>項規定有任一項未達成。</w:t>
            </w:r>
          </w:p>
          <w:p w:rsidR="004A24AE" w:rsidRPr="00B53DA7" w:rsidRDefault="00B53DA7" w:rsidP="00B53DA7">
            <w:pPr>
              <w:pStyle w:val="aa"/>
              <w:widowControl/>
              <w:numPr>
                <w:ilvl w:val="0"/>
                <w:numId w:val="73"/>
              </w:numPr>
              <w:spacing w:line="400" w:lineRule="exact"/>
              <w:ind w:leftChars="0" w:left="284" w:hanging="284"/>
              <w:jc w:val="both"/>
              <w:rPr>
                <w:rFonts w:asciiTheme="minorHAnsi" w:eastAsia="標楷體" w:hAnsiTheme="minorHAnsi"/>
              </w:rPr>
            </w:pPr>
            <w:r w:rsidRPr="00B53DA7">
              <w:rPr>
                <w:rFonts w:asciiTheme="minorHAnsi" w:eastAsia="標楷體" w:hAnsiTheme="minorHAnsi" w:hint="eastAsia"/>
              </w:rPr>
              <w:t>同</w:t>
            </w:r>
            <w:r w:rsidRPr="00B53DA7">
              <w:rPr>
                <w:rFonts w:asciiTheme="minorHAnsi" w:eastAsia="標楷體" w:hAnsiTheme="minorHAnsi" w:hint="eastAsia"/>
              </w:rPr>
              <w:t>D</w:t>
            </w:r>
            <w:r w:rsidRPr="00B53DA7">
              <w:rPr>
                <w:rFonts w:asciiTheme="minorHAnsi" w:eastAsia="標楷體" w:hAnsiTheme="minorHAnsi" w:hint="eastAsia"/>
              </w:rPr>
              <w:t>項，且</w:t>
            </w:r>
            <w:r w:rsidRPr="00B53DA7">
              <w:rPr>
                <w:rFonts w:asciiTheme="minorHAnsi" w:eastAsia="標楷體" w:hAnsiTheme="minorHAnsi" w:hint="eastAsia"/>
              </w:rPr>
              <w:t>C-1</w:t>
            </w:r>
            <w:r w:rsidRPr="00B53DA7">
              <w:rPr>
                <w:rFonts w:asciiTheme="minorHAnsi" w:eastAsia="標楷體" w:hAnsiTheme="minorHAnsi" w:hint="eastAsia"/>
              </w:rPr>
              <w:t>規定未達成。</w:t>
            </w:r>
          </w:p>
        </w:tc>
        <w:tc>
          <w:tcPr>
            <w:tcW w:w="4211" w:type="dxa"/>
            <w:shd w:val="clear" w:color="auto" w:fill="auto"/>
          </w:tcPr>
          <w:p w:rsidR="00B53DA7" w:rsidRDefault="00B53DA7" w:rsidP="00B53DA7">
            <w:pPr>
              <w:pStyle w:val="aa"/>
              <w:widowControl/>
              <w:numPr>
                <w:ilvl w:val="0"/>
                <w:numId w:val="76"/>
              </w:numPr>
              <w:spacing w:line="400" w:lineRule="exact"/>
              <w:ind w:leftChars="0" w:left="284" w:hanging="284"/>
              <w:jc w:val="both"/>
              <w:rPr>
                <w:rFonts w:asciiTheme="minorHAnsi" w:eastAsia="標楷體" w:hAnsiTheme="minorHAnsi"/>
              </w:rPr>
            </w:pPr>
            <w:r w:rsidRPr="00E45836">
              <w:rPr>
                <w:rFonts w:asciiTheme="minorHAnsi" w:eastAsia="標楷體" w:hAnsiTheme="minorHAnsi" w:hint="eastAsia"/>
              </w:rPr>
              <w:lastRenderedPageBreak/>
              <w:t>完整生物安全會議紀錄應至少包括以下內容：會議名稱、日期、地點、出席人員、報告（討論）事項及決議事項等。</w:t>
            </w:r>
          </w:p>
          <w:p w:rsidR="00B53DA7" w:rsidRDefault="00B53DA7" w:rsidP="00B53DA7">
            <w:pPr>
              <w:pStyle w:val="aa"/>
              <w:widowControl/>
              <w:numPr>
                <w:ilvl w:val="0"/>
                <w:numId w:val="76"/>
              </w:numPr>
              <w:spacing w:line="400" w:lineRule="exact"/>
              <w:ind w:leftChars="0" w:left="284" w:hanging="284"/>
              <w:jc w:val="both"/>
              <w:rPr>
                <w:rFonts w:asciiTheme="minorHAnsi" w:eastAsia="標楷體" w:hAnsiTheme="minorHAnsi"/>
              </w:rPr>
            </w:pPr>
            <w:r w:rsidRPr="00E45836">
              <w:rPr>
                <w:rFonts w:asciiTheme="minorHAnsi" w:eastAsia="標楷體" w:hAnsiTheme="minorHAnsi" w:hint="eastAsia"/>
              </w:rPr>
              <w:t>生物安全會議之出席率計算原則如下：</w:t>
            </w:r>
          </w:p>
          <w:p w:rsidR="00B53DA7" w:rsidRPr="00E45836" w:rsidRDefault="00B53DA7" w:rsidP="001D7FFC">
            <w:pPr>
              <w:pStyle w:val="aa"/>
              <w:widowControl/>
              <w:numPr>
                <w:ilvl w:val="1"/>
                <w:numId w:val="77"/>
              </w:numPr>
              <w:spacing w:line="400" w:lineRule="exact"/>
              <w:ind w:leftChars="0" w:left="568" w:hanging="284"/>
              <w:jc w:val="both"/>
              <w:rPr>
                <w:rFonts w:asciiTheme="minorHAnsi" w:eastAsia="標楷體" w:hAnsiTheme="minorHAnsi"/>
              </w:rPr>
            </w:pPr>
            <w:r w:rsidRPr="00E45836">
              <w:rPr>
                <w:rFonts w:asciiTheme="minorHAnsi" w:eastAsia="標楷體" w:hAnsiTheme="minorHAnsi" w:hint="eastAsia"/>
              </w:rPr>
              <w:t>公式：（實際出席人數÷應出席人數）×</w:t>
            </w:r>
            <w:r w:rsidRPr="00E45836">
              <w:rPr>
                <w:rFonts w:asciiTheme="minorHAnsi" w:eastAsia="標楷體" w:hAnsiTheme="minorHAnsi" w:hint="eastAsia"/>
              </w:rPr>
              <w:t>100%</w:t>
            </w:r>
            <w:r w:rsidRPr="00E45836">
              <w:rPr>
                <w:rFonts w:asciiTheme="minorHAnsi" w:eastAsia="標楷體" w:hAnsiTheme="minorHAnsi" w:hint="eastAsia"/>
              </w:rPr>
              <w:t>。</w:t>
            </w:r>
          </w:p>
          <w:p w:rsidR="007A3E35" w:rsidRDefault="00B53DA7" w:rsidP="007A3E35">
            <w:pPr>
              <w:pStyle w:val="aa"/>
              <w:widowControl/>
              <w:numPr>
                <w:ilvl w:val="1"/>
                <w:numId w:val="77"/>
              </w:numPr>
              <w:spacing w:line="400" w:lineRule="exact"/>
              <w:ind w:leftChars="0" w:left="568" w:hanging="284"/>
              <w:jc w:val="both"/>
              <w:rPr>
                <w:rFonts w:asciiTheme="minorHAnsi" w:eastAsia="標楷體" w:hAnsiTheme="minorHAnsi"/>
              </w:rPr>
            </w:pPr>
            <w:r w:rsidRPr="00E45836">
              <w:rPr>
                <w:rFonts w:asciiTheme="minorHAnsi" w:eastAsia="標楷體" w:hAnsiTheme="minorHAnsi" w:hint="eastAsia"/>
              </w:rPr>
              <w:t>生安會之成員（非代理人）視為應出席者，列席（旁聽）人員不</w:t>
            </w:r>
            <w:r w:rsidRPr="00E45836">
              <w:rPr>
                <w:rFonts w:asciiTheme="minorHAnsi" w:eastAsia="標楷體" w:hAnsiTheme="minorHAnsi" w:hint="eastAsia"/>
              </w:rPr>
              <w:lastRenderedPageBreak/>
              <w:t>計入出席率。</w:t>
            </w:r>
          </w:p>
          <w:p w:rsidR="006D124D" w:rsidRPr="007A3E35" w:rsidRDefault="00B53DA7" w:rsidP="007A3E35">
            <w:pPr>
              <w:pStyle w:val="aa"/>
              <w:widowControl/>
              <w:numPr>
                <w:ilvl w:val="1"/>
                <w:numId w:val="77"/>
              </w:numPr>
              <w:spacing w:line="400" w:lineRule="exact"/>
              <w:ind w:leftChars="0" w:left="568" w:hanging="284"/>
              <w:jc w:val="both"/>
              <w:rPr>
                <w:rFonts w:asciiTheme="minorHAnsi" w:eastAsia="標楷體" w:hAnsiTheme="minorHAnsi"/>
              </w:rPr>
            </w:pPr>
            <w:r w:rsidRPr="007A3E35">
              <w:rPr>
                <w:rFonts w:asciiTheme="minorHAnsi" w:eastAsia="標楷體" w:hAnsiTheme="minorHAnsi" w:hint="eastAsia"/>
              </w:rPr>
              <w:t>會議簽到單應明列當次會議之應出席人員名單與實際出席人員名單。</w:t>
            </w:r>
          </w:p>
        </w:tc>
      </w:tr>
      <w:tr w:rsidR="00152D77" w:rsidRPr="00152D77" w:rsidTr="00487154">
        <w:trPr>
          <w:jc w:val="center"/>
        </w:trPr>
        <w:tc>
          <w:tcPr>
            <w:tcW w:w="703" w:type="dxa"/>
            <w:shd w:val="clear" w:color="auto" w:fill="auto"/>
          </w:tcPr>
          <w:p w:rsidR="009418ED" w:rsidRPr="00152D77" w:rsidRDefault="009418ED" w:rsidP="00A42E83">
            <w:pPr>
              <w:spacing w:line="400" w:lineRule="exact"/>
              <w:rPr>
                <w:rFonts w:asciiTheme="minorHAnsi" w:eastAsia="標楷體" w:hAnsiTheme="minorHAnsi" w:cs="Arial"/>
              </w:rPr>
            </w:pPr>
            <w:r w:rsidRPr="00152D77">
              <w:rPr>
                <w:rFonts w:asciiTheme="minorHAnsi" w:eastAsia="標楷體" w:hAnsiTheme="minorHAnsi" w:cs="Arial"/>
              </w:rPr>
              <w:lastRenderedPageBreak/>
              <w:t>1.3</w:t>
            </w:r>
          </w:p>
        </w:tc>
        <w:tc>
          <w:tcPr>
            <w:tcW w:w="2123" w:type="dxa"/>
            <w:shd w:val="clear" w:color="auto" w:fill="auto"/>
          </w:tcPr>
          <w:p w:rsidR="009418ED" w:rsidRPr="00152D77" w:rsidRDefault="00B53DA7" w:rsidP="00A42E83">
            <w:pPr>
              <w:spacing w:line="400" w:lineRule="exact"/>
              <w:rPr>
                <w:rFonts w:asciiTheme="minorHAnsi" w:eastAsia="標楷體" w:hAnsiTheme="minorHAnsi" w:cs="Arial"/>
              </w:rPr>
            </w:pPr>
            <w:r w:rsidRPr="00DC02BA">
              <w:rPr>
                <w:rFonts w:asciiTheme="minorHAnsi" w:eastAsia="標楷體" w:hAnsiTheme="minorHAnsi" w:hint="eastAsia"/>
              </w:rPr>
              <w:t>審核、督導、管理及推動實驗室生物安全管理事務。</w:t>
            </w:r>
          </w:p>
        </w:tc>
        <w:tc>
          <w:tcPr>
            <w:tcW w:w="6946" w:type="dxa"/>
            <w:shd w:val="clear" w:color="auto" w:fill="auto"/>
          </w:tcPr>
          <w:p w:rsidR="00B53DA7" w:rsidRPr="006A0FE4" w:rsidRDefault="00B53DA7" w:rsidP="00B53DA7">
            <w:pPr>
              <w:widowControl/>
              <w:numPr>
                <w:ilvl w:val="0"/>
                <w:numId w:val="79"/>
              </w:numPr>
              <w:spacing w:line="400" w:lineRule="exact"/>
              <w:ind w:left="284" w:hanging="284"/>
              <w:jc w:val="both"/>
              <w:rPr>
                <w:rFonts w:asciiTheme="minorHAnsi" w:eastAsia="標楷體" w:hAnsiTheme="minorHAnsi"/>
              </w:rPr>
            </w:pPr>
            <w:r w:rsidRPr="006A0FE4">
              <w:rPr>
                <w:rFonts w:asciiTheme="minorHAnsi" w:eastAsia="標楷體" w:hAnsiTheme="minorHAnsi" w:hint="eastAsia"/>
              </w:rPr>
              <w:t>符合</w:t>
            </w:r>
            <w:r w:rsidRPr="006A0FE4">
              <w:rPr>
                <w:rFonts w:asciiTheme="minorHAnsi" w:eastAsia="標楷體" w:hAnsiTheme="minorHAnsi" w:hint="eastAsia"/>
              </w:rPr>
              <w:t>B</w:t>
            </w:r>
            <w:r w:rsidRPr="006A0FE4">
              <w:rPr>
                <w:rFonts w:asciiTheme="minorHAnsi" w:eastAsia="標楷體" w:hAnsiTheme="minorHAnsi" w:hint="eastAsia"/>
              </w:rPr>
              <w:t>項，且符合以下條件：</w:t>
            </w:r>
          </w:p>
          <w:p w:rsidR="00B53DA7" w:rsidRPr="006A0FE4" w:rsidRDefault="00B53DA7" w:rsidP="00B53DA7">
            <w:pPr>
              <w:widowControl/>
              <w:numPr>
                <w:ilvl w:val="1"/>
                <w:numId w:val="79"/>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t>受查核單位生物安全組織定期依據業務執行情形或法令規定等，適時修（增）訂相關標準作業程序。</w:t>
            </w:r>
          </w:p>
          <w:p w:rsidR="00B53DA7" w:rsidRPr="006A0FE4" w:rsidRDefault="00B53DA7" w:rsidP="00B53DA7">
            <w:pPr>
              <w:widowControl/>
              <w:numPr>
                <w:ilvl w:val="1"/>
                <w:numId w:val="79"/>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t>受查核單位積極參與疾管署主辦或委託他單位協辦之相關實驗室生物安全推廣活動。</w:t>
            </w:r>
          </w:p>
          <w:p w:rsidR="00B53DA7" w:rsidRPr="006A0FE4" w:rsidRDefault="00B53DA7" w:rsidP="00B53DA7">
            <w:pPr>
              <w:widowControl/>
              <w:numPr>
                <w:ilvl w:val="0"/>
                <w:numId w:val="79"/>
              </w:numPr>
              <w:spacing w:line="400" w:lineRule="exact"/>
              <w:ind w:left="284" w:hanging="284"/>
              <w:jc w:val="both"/>
              <w:rPr>
                <w:rFonts w:asciiTheme="minorHAnsi" w:eastAsia="標楷體" w:hAnsiTheme="minorHAnsi"/>
              </w:rPr>
            </w:pPr>
            <w:r w:rsidRPr="006A0FE4">
              <w:rPr>
                <w:rFonts w:asciiTheme="minorHAnsi" w:eastAsia="標楷體" w:hAnsiTheme="minorHAnsi" w:hint="eastAsia"/>
              </w:rPr>
              <w:t>符合</w:t>
            </w:r>
            <w:r w:rsidRPr="006A0FE4">
              <w:rPr>
                <w:rFonts w:asciiTheme="minorHAnsi" w:eastAsia="標楷體" w:hAnsiTheme="minorHAnsi" w:hint="eastAsia"/>
              </w:rPr>
              <w:t>C</w:t>
            </w:r>
            <w:r w:rsidRPr="006A0FE4">
              <w:rPr>
                <w:rFonts w:asciiTheme="minorHAnsi" w:eastAsia="標楷體" w:hAnsiTheme="minorHAnsi" w:hint="eastAsia"/>
              </w:rPr>
              <w:t>項，且受查核單位生物安全組織不定期轉知所轄各實驗室，各項實驗室生物安全相關資訊，包括：主管機關發布之法令規定或政策宣導資訊、國內外實驗室生物安全新知、教育研修訊息等。</w:t>
            </w:r>
          </w:p>
          <w:p w:rsidR="00B53DA7" w:rsidRPr="006A0FE4" w:rsidRDefault="00B53DA7" w:rsidP="00B53DA7">
            <w:pPr>
              <w:widowControl/>
              <w:numPr>
                <w:ilvl w:val="0"/>
                <w:numId w:val="79"/>
              </w:numPr>
              <w:spacing w:line="400" w:lineRule="exact"/>
              <w:ind w:left="284" w:hanging="284"/>
              <w:jc w:val="both"/>
              <w:rPr>
                <w:rFonts w:asciiTheme="minorHAnsi" w:eastAsia="標楷體" w:hAnsiTheme="minorHAnsi"/>
              </w:rPr>
            </w:pPr>
            <w:r w:rsidRPr="006A0FE4">
              <w:rPr>
                <w:rFonts w:asciiTheme="minorHAnsi" w:eastAsia="標楷體" w:hAnsiTheme="minorHAnsi" w:hint="eastAsia"/>
              </w:rPr>
              <w:t>符合以下條件：</w:t>
            </w:r>
          </w:p>
          <w:p w:rsidR="00B53DA7" w:rsidRPr="006A0FE4" w:rsidRDefault="00B53DA7" w:rsidP="00B53DA7">
            <w:pPr>
              <w:widowControl/>
              <w:numPr>
                <w:ilvl w:val="0"/>
                <w:numId w:val="80"/>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t>受查核單位生物安全組織執行之各項業務，訂有相關標準作業程序；且所轄實驗室得據以執行。【</w:t>
            </w:r>
            <w:r>
              <w:rPr>
                <w:rFonts w:asciiTheme="minorHAnsi" w:eastAsia="標楷體" w:hAnsiTheme="minorHAnsi" w:hint="eastAsia"/>
              </w:rPr>
              <w:t>1</w:t>
            </w:r>
            <w:r w:rsidRPr="006A0FE4">
              <w:rPr>
                <w:rFonts w:asciiTheme="minorHAnsi" w:eastAsia="標楷體" w:hAnsiTheme="minorHAnsi" w:hint="eastAsia"/>
              </w:rPr>
              <w:t>】</w:t>
            </w:r>
          </w:p>
          <w:p w:rsidR="00B53DA7" w:rsidRPr="006A0FE4" w:rsidRDefault="00B53DA7" w:rsidP="00B53DA7">
            <w:pPr>
              <w:widowControl/>
              <w:numPr>
                <w:ilvl w:val="0"/>
                <w:numId w:val="80"/>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t>受查核單位生物安全組織落實執行應盡之法定職責。【</w:t>
            </w:r>
            <w:r w:rsidRPr="006A0FE4">
              <w:rPr>
                <w:rFonts w:asciiTheme="minorHAnsi" w:eastAsia="標楷體" w:hAnsiTheme="minorHAnsi" w:hint="eastAsia"/>
              </w:rPr>
              <w:t>2</w:t>
            </w:r>
            <w:r w:rsidRPr="006A0FE4">
              <w:rPr>
                <w:rFonts w:asciiTheme="minorHAnsi" w:eastAsia="標楷體" w:hAnsiTheme="minorHAnsi" w:hint="eastAsia"/>
              </w:rPr>
              <w:t>】</w:t>
            </w:r>
          </w:p>
          <w:p w:rsidR="00B53DA7" w:rsidRPr="006A0FE4" w:rsidRDefault="00B53DA7" w:rsidP="00B53DA7">
            <w:pPr>
              <w:widowControl/>
              <w:numPr>
                <w:ilvl w:val="0"/>
                <w:numId w:val="80"/>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t>受查核單位生物安全組織具有完備之文件管理機制，妥善保存各項審查案紀錄文件，且文件內容完整無缺漏。</w:t>
            </w:r>
          </w:p>
          <w:p w:rsidR="00B53DA7" w:rsidRPr="006F2519" w:rsidRDefault="00B53DA7" w:rsidP="00EB7AA5">
            <w:pPr>
              <w:widowControl/>
              <w:numPr>
                <w:ilvl w:val="0"/>
                <w:numId w:val="80"/>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lastRenderedPageBreak/>
              <w:t>受查核單位生物安全組織就經辦之各項申請案件，定期追蹤其後續結果。</w:t>
            </w:r>
          </w:p>
          <w:p w:rsidR="00B53DA7" w:rsidRDefault="00B53DA7" w:rsidP="00B53DA7">
            <w:pPr>
              <w:pStyle w:val="aa"/>
              <w:widowControl/>
              <w:numPr>
                <w:ilvl w:val="0"/>
                <w:numId w:val="81"/>
              </w:numPr>
              <w:spacing w:line="400" w:lineRule="exact"/>
              <w:ind w:leftChars="0" w:left="284" w:hanging="284"/>
              <w:jc w:val="both"/>
              <w:rPr>
                <w:rFonts w:asciiTheme="minorHAnsi" w:eastAsia="標楷體" w:hAnsiTheme="minorHAnsi"/>
              </w:rPr>
            </w:pPr>
            <w:r w:rsidRPr="006A0FE4">
              <w:rPr>
                <w:rFonts w:asciiTheme="minorHAnsi" w:eastAsia="標楷體" w:hAnsiTheme="minorHAnsi" w:hint="eastAsia"/>
              </w:rPr>
              <w:t>C</w:t>
            </w:r>
            <w:r w:rsidRPr="006A0FE4">
              <w:rPr>
                <w:rFonts w:asciiTheme="minorHAnsi" w:eastAsia="標楷體" w:hAnsiTheme="minorHAnsi" w:hint="eastAsia"/>
              </w:rPr>
              <w:t>項規定有任一項未達成。</w:t>
            </w:r>
          </w:p>
          <w:p w:rsidR="009418ED" w:rsidRPr="00B53DA7" w:rsidRDefault="00B53DA7" w:rsidP="00B53DA7">
            <w:pPr>
              <w:pStyle w:val="aa"/>
              <w:widowControl/>
              <w:numPr>
                <w:ilvl w:val="0"/>
                <w:numId w:val="81"/>
              </w:numPr>
              <w:spacing w:line="400" w:lineRule="exact"/>
              <w:ind w:leftChars="0" w:left="284" w:hanging="284"/>
              <w:jc w:val="both"/>
              <w:rPr>
                <w:rFonts w:asciiTheme="minorHAnsi" w:eastAsia="標楷體" w:hAnsiTheme="minorHAnsi"/>
              </w:rPr>
            </w:pPr>
            <w:r w:rsidRPr="00B53DA7">
              <w:rPr>
                <w:rFonts w:asciiTheme="minorHAnsi" w:eastAsia="標楷體" w:hAnsiTheme="minorHAnsi" w:hint="eastAsia"/>
              </w:rPr>
              <w:t>C</w:t>
            </w:r>
            <w:r w:rsidRPr="00B53DA7">
              <w:rPr>
                <w:rFonts w:asciiTheme="minorHAnsi" w:eastAsia="標楷體" w:hAnsiTheme="minorHAnsi" w:hint="eastAsia"/>
              </w:rPr>
              <w:t>項規定有任二項（含）以上未達成。</w:t>
            </w:r>
          </w:p>
        </w:tc>
        <w:tc>
          <w:tcPr>
            <w:tcW w:w="4211" w:type="dxa"/>
            <w:shd w:val="clear" w:color="auto" w:fill="auto"/>
          </w:tcPr>
          <w:p w:rsidR="00B53DA7" w:rsidRDefault="00B53DA7" w:rsidP="00B53DA7">
            <w:pPr>
              <w:pStyle w:val="aa"/>
              <w:widowControl/>
              <w:numPr>
                <w:ilvl w:val="0"/>
                <w:numId w:val="84"/>
              </w:numPr>
              <w:spacing w:line="400" w:lineRule="exact"/>
              <w:ind w:leftChars="0" w:left="284" w:hanging="284"/>
              <w:jc w:val="both"/>
              <w:rPr>
                <w:rFonts w:asciiTheme="minorHAnsi" w:eastAsia="標楷體" w:hAnsiTheme="minorHAnsi"/>
              </w:rPr>
            </w:pPr>
            <w:r w:rsidRPr="00B53DA7">
              <w:rPr>
                <w:rFonts w:asciiTheme="minorHAnsi" w:eastAsia="標楷體" w:hAnsiTheme="minorHAnsi" w:hint="eastAsia"/>
              </w:rPr>
              <w:lastRenderedPageBreak/>
              <w:t>受查核單位應提供</w:t>
            </w:r>
            <w:r w:rsidRPr="00B53DA7">
              <w:rPr>
                <w:rFonts w:asciiTheme="minorHAnsi" w:eastAsia="標楷體" w:hAnsiTheme="minorHAnsi" w:hint="eastAsia"/>
              </w:rPr>
              <w:t>(1)</w:t>
            </w:r>
            <w:r w:rsidRPr="00B53DA7">
              <w:rPr>
                <w:rFonts w:asciiTheme="minorHAnsi" w:eastAsia="標楷體" w:hAnsiTheme="minorHAnsi" w:hint="eastAsia"/>
              </w:rPr>
              <w:t>生物安全組織執行之業務事項清單；</w:t>
            </w:r>
            <w:r w:rsidRPr="00B53DA7">
              <w:rPr>
                <w:rFonts w:asciiTheme="minorHAnsi" w:eastAsia="標楷體" w:hAnsiTheme="minorHAnsi" w:hint="eastAsia"/>
              </w:rPr>
              <w:t>(2)</w:t>
            </w:r>
            <w:r w:rsidRPr="00B53DA7">
              <w:rPr>
                <w:rFonts w:asciiTheme="minorHAnsi" w:eastAsia="標楷體" w:hAnsiTheme="minorHAnsi" w:hint="eastAsia"/>
              </w:rPr>
              <w:t>已訂定之標準作業程序文件清單，並予以比對。</w:t>
            </w:r>
          </w:p>
          <w:p w:rsidR="00A74E5A" w:rsidRPr="007A3E35" w:rsidRDefault="00B53DA7" w:rsidP="00EB7AA5">
            <w:pPr>
              <w:pStyle w:val="aa"/>
              <w:widowControl/>
              <w:numPr>
                <w:ilvl w:val="0"/>
                <w:numId w:val="84"/>
              </w:numPr>
              <w:spacing w:line="400" w:lineRule="exact"/>
              <w:ind w:leftChars="0" w:left="284" w:hanging="284"/>
              <w:jc w:val="both"/>
              <w:rPr>
                <w:rFonts w:asciiTheme="minorHAnsi" w:eastAsia="標楷體" w:hAnsiTheme="minorHAnsi"/>
              </w:rPr>
            </w:pPr>
            <w:r w:rsidRPr="00B53DA7">
              <w:rPr>
                <w:rFonts w:asciiTheme="minorHAnsi" w:eastAsia="標楷體" w:hAnsiTheme="minorHAnsi" w:hint="eastAsia"/>
              </w:rPr>
              <w:t>生物安全組織應盡之法定職責係規範於管理辦法第</w:t>
            </w:r>
            <w:r w:rsidRPr="00B53DA7">
              <w:rPr>
                <w:rFonts w:asciiTheme="minorHAnsi" w:eastAsia="標楷體" w:hAnsiTheme="minorHAnsi" w:hint="eastAsia"/>
              </w:rPr>
              <w:t>7</w:t>
            </w:r>
            <w:r w:rsidRPr="00B53DA7">
              <w:rPr>
                <w:rFonts w:asciiTheme="minorHAnsi" w:eastAsia="標楷體" w:hAnsiTheme="minorHAnsi" w:hint="eastAsia"/>
              </w:rPr>
              <w:t>條，生物安全組織之任務職掌應至少符合前開規定。</w:t>
            </w:r>
          </w:p>
        </w:tc>
      </w:tr>
      <w:tr w:rsidR="00152D77" w:rsidRPr="00152D77" w:rsidTr="00487154">
        <w:trPr>
          <w:jc w:val="center"/>
        </w:trPr>
        <w:tc>
          <w:tcPr>
            <w:tcW w:w="703" w:type="dxa"/>
            <w:shd w:val="clear" w:color="auto" w:fill="auto"/>
          </w:tcPr>
          <w:p w:rsidR="00371EA7" w:rsidRPr="00152D77" w:rsidRDefault="00371EA7" w:rsidP="00A42E83">
            <w:pPr>
              <w:spacing w:line="400" w:lineRule="exact"/>
              <w:rPr>
                <w:rFonts w:asciiTheme="minorHAnsi" w:eastAsia="標楷體" w:hAnsiTheme="minorHAnsi" w:cs="Arial"/>
              </w:rPr>
            </w:pPr>
            <w:r w:rsidRPr="00152D77">
              <w:rPr>
                <w:rFonts w:asciiTheme="minorHAnsi" w:eastAsia="標楷體" w:hAnsiTheme="minorHAnsi" w:cs="Arial" w:hint="eastAsia"/>
              </w:rPr>
              <w:lastRenderedPageBreak/>
              <w:t>1.4</w:t>
            </w:r>
          </w:p>
        </w:tc>
        <w:tc>
          <w:tcPr>
            <w:tcW w:w="2123" w:type="dxa"/>
            <w:shd w:val="clear" w:color="auto" w:fill="auto"/>
          </w:tcPr>
          <w:p w:rsidR="00371EA7" w:rsidRPr="00152D77" w:rsidRDefault="002C7205" w:rsidP="00A42E83">
            <w:pPr>
              <w:spacing w:line="400" w:lineRule="exact"/>
              <w:rPr>
                <w:rFonts w:ascii="Calibri" w:eastAsia="標楷體" w:hAnsi="Calibri" w:cs="Arial"/>
              </w:rPr>
            </w:pPr>
            <w:r w:rsidRPr="002C7205">
              <w:rPr>
                <w:rFonts w:ascii="Calibri" w:eastAsia="標楷體" w:hAnsi="Calibri" w:cs="Arial" w:hint="eastAsia"/>
              </w:rPr>
              <w:t>定期針對單位所轄相關實驗室辦理內部稽核作業</w:t>
            </w:r>
          </w:p>
        </w:tc>
        <w:tc>
          <w:tcPr>
            <w:tcW w:w="6946" w:type="dxa"/>
            <w:shd w:val="clear" w:color="auto" w:fill="auto"/>
          </w:tcPr>
          <w:p w:rsidR="003F1EEA" w:rsidRPr="006F2519" w:rsidRDefault="003F1EEA" w:rsidP="00EB7AA5">
            <w:pPr>
              <w:widowControl/>
              <w:numPr>
                <w:ilvl w:val="0"/>
                <w:numId w:val="86"/>
              </w:numPr>
              <w:spacing w:line="400" w:lineRule="exact"/>
              <w:ind w:left="284" w:hanging="284"/>
              <w:jc w:val="both"/>
              <w:rPr>
                <w:rFonts w:asciiTheme="minorHAnsi" w:eastAsia="標楷體" w:hAnsiTheme="minorHAnsi"/>
              </w:rPr>
            </w:pPr>
            <w:r w:rsidRPr="006A0FE4">
              <w:rPr>
                <w:rFonts w:asciiTheme="minorHAnsi" w:eastAsia="標楷體" w:hAnsiTheme="minorHAnsi" w:hint="eastAsia"/>
              </w:rPr>
              <w:t>符合</w:t>
            </w:r>
            <w:r w:rsidRPr="006A0FE4">
              <w:rPr>
                <w:rFonts w:asciiTheme="minorHAnsi" w:eastAsia="標楷體" w:hAnsiTheme="minorHAnsi" w:hint="eastAsia"/>
              </w:rPr>
              <w:t>B</w:t>
            </w:r>
            <w:r w:rsidRPr="006A0FE4">
              <w:rPr>
                <w:rFonts w:asciiTheme="minorHAnsi" w:eastAsia="標楷體" w:hAnsiTheme="minorHAnsi" w:hint="eastAsia"/>
              </w:rPr>
              <w:t>項，且</w:t>
            </w:r>
            <w:r w:rsidRPr="006F2519">
              <w:rPr>
                <w:rFonts w:asciiTheme="minorHAnsi" w:eastAsia="標楷體" w:hAnsiTheme="minorHAnsi" w:hint="eastAsia"/>
              </w:rPr>
              <w:t>受查核單位生物安全組織依現況及執行情形等，定期檢討、修訂內部稽核標準作業程序，且著有成效。</w:t>
            </w:r>
          </w:p>
          <w:p w:rsidR="003F1EEA" w:rsidRPr="006A0FE4" w:rsidRDefault="003F1EEA" w:rsidP="003F1EEA">
            <w:pPr>
              <w:widowControl/>
              <w:numPr>
                <w:ilvl w:val="0"/>
                <w:numId w:val="86"/>
              </w:numPr>
              <w:spacing w:line="400" w:lineRule="exact"/>
              <w:ind w:left="284" w:hanging="284"/>
              <w:jc w:val="both"/>
              <w:rPr>
                <w:rFonts w:asciiTheme="minorHAnsi" w:eastAsia="標楷體" w:hAnsiTheme="minorHAnsi"/>
              </w:rPr>
            </w:pPr>
            <w:r w:rsidRPr="006A0FE4">
              <w:rPr>
                <w:rFonts w:asciiTheme="minorHAnsi" w:eastAsia="標楷體" w:hAnsiTheme="minorHAnsi" w:hint="eastAsia"/>
              </w:rPr>
              <w:t>符合</w:t>
            </w:r>
            <w:r w:rsidRPr="006A0FE4">
              <w:rPr>
                <w:rFonts w:asciiTheme="minorHAnsi" w:eastAsia="標楷體" w:hAnsiTheme="minorHAnsi" w:hint="eastAsia"/>
              </w:rPr>
              <w:t>C</w:t>
            </w:r>
            <w:r w:rsidRPr="006A0FE4">
              <w:rPr>
                <w:rFonts w:asciiTheme="minorHAnsi" w:eastAsia="標楷體" w:hAnsiTheme="minorHAnsi" w:hint="eastAsia"/>
              </w:rPr>
              <w:t>項，且</w:t>
            </w:r>
            <w:r w:rsidR="006F2519" w:rsidRPr="006A0FE4">
              <w:rPr>
                <w:rFonts w:asciiTheme="minorHAnsi" w:eastAsia="標楷體" w:hAnsiTheme="minorHAnsi" w:hint="eastAsia"/>
              </w:rPr>
              <w:t>受查核單位生物安全組織針對所轄實驗室，建立自我評核機制，並已於相關文件訂有標準作業程序（含評核表單）；生物安全組織並督導所轄實驗室不定期執行自我評核作業。【</w:t>
            </w:r>
            <w:r w:rsidR="006F2519">
              <w:rPr>
                <w:rFonts w:asciiTheme="minorHAnsi" w:eastAsia="標楷體" w:hAnsiTheme="minorHAnsi" w:hint="eastAsia"/>
              </w:rPr>
              <w:t>3</w:t>
            </w:r>
            <w:r w:rsidR="006F2519" w:rsidRPr="006A0FE4">
              <w:rPr>
                <w:rFonts w:asciiTheme="minorHAnsi" w:eastAsia="標楷體" w:hAnsiTheme="minorHAnsi" w:hint="eastAsia"/>
              </w:rPr>
              <w:t>】</w:t>
            </w:r>
          </w:p>
          <w:p w:rsidR="003F1EEA" w:rsidRDefault="003F1EEA" w:rsidP="003F1EEA">
            <w:pPr>
              <w:widowControl/>
              <w:numPr>
                <w:ilvl w:val="0"/>
                <w:numId w:val="86"/>
              </w:numPr>
              <w:spacing w:line="400" w:lineRule="exact"/>
              <w:ind w:left="284" w:hanging="284"/>
              <w:jc w:val="both"/>
              <w:rPr>
                <w:rFonts w:asciiTheme="minorHAnsi" w:eastAsia="標楷體" w:hAnsiTheme="minorHAnsi"/>
              </w:rPr>
            </w:pPr>
            <w:r w:rsidRPr="006A0FE4">
              <w:rPr>
                <w:rFonts w:asciiTheme="minorHAnsi" w:eastAsia="標楷體" w:hAnsiTheme="minorHAnsi" w:hint="eastAsia"/>
              </w:rPr>
              <w:t>符合以下條件：</w:t>
            </w:r>
          </w:p>
          <w:p w:rsidR="00487154" w:rsidRDefault="00487154" w:rsidP="00487154">
            <w:pPr>
              <w:widowControl/>
              <w:numPr>
                <w:ilvl w:val="1"/>
                <w:numId w:val="86"/>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t>受查核單位生物安全組織就所轄實驗室，已於相關文件訂有內部稽核標準作業程序。【</w:t>
            </w:r>
            <w:r w:rsidRPr="006A0FE4">
              <w:rPr>
                <w:rFonts w:asciiTheme="minorHAnsi" w:eastAsia="標楷體" w:hAnsiTheme="minorHAnsi" w:hint="eastAsia"/>
              </w:rPr>
              <w:t>1</w:t>
            </w:r>
            <w:r w:rsidRPr="006A0FE4">
              <w:rPr>
                <w:rFonts w:asciiTheme="minorHAnsi" w:eastAsia="標楷體" w:hAnsiTheme="minorHAnsi" w:hint="eastAsia"/>
              </w:rPr>
              <w:t>】</w:t>
            </w:r>
          </w:p>
          <w:p w:rsidR="00487154" w:rsidRDefault="00487154" w:rsidP="00487154">
            <w:pPr>
              <w:widowControl/>
              <w:numPr>
                <w:ilvl w:val="1"/>
                <w:numId w:val="86"/>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t>受查核單位生物安全組織就所轄「持有、保存、使用或處分</w:t>
            </w:r>
            <w:r w:rsidRPr="006A0FE4">
              <w:rPr>
                <w:rFonts w:asciiTheme="minorHAnsi" w:eastAsia="標楷體" w:hAnsiTheme="minorHAnsi" w:hint="eastAsia"/>
              </w:rPr>
              <w:t>RG</w:t>
            </w:r>
            <w:r>
              <w:rPr>
                <w:rFonts w:asciiTheme="minorHAnsi" w:eastAsia="標楷體" w:hAnsiTheme="minorHAnsi" w:hint="eastAsia"/>
              </w:rPr>
              <w:t>2</w:t>
            </w:r>
            <w:r w:rsidRPr="006A0FE4">
              <w:rPr>
                <w:rFonts w:asciiTheme="minorHAnsi" w:eastAsia="標楷體" w:hAnsiTheme="minorHAnsi" w:hint="eastAsia"/>
              </w:rPr>
              <w:t>以上微生物、生物毒素或</w:t>
            </w:r>
            <w:r w:rsidRPr="006A0FE4">
              <w:rPr>
                <w:rFonts w:asciiTheme="minorHAnsi" w:eastAsia="標楷體" w:hAnsiTheme="minorHAnsi" w:hint="eastAsia"/>
              </w:rPr>
              <w:t>BSL-</w:t>
            </w:r>
            <w:r>
              <w:rPr>
                <w:rFonts w:asciiTheme="minorHAnsi" w:eastAsia="標楷體" w:hAnsiTheme="minorHAnsi" w:hint="eastAsia"/>
              </w:rPr>
              <w:t>2</w:t>
            </w:r>
            <w:r>
              <w:rPr>
                <w:rFonts w:asciiTheme="minorHAnsi" w:eastAsia="標楷體" w:hAnsiTheme="minorHAnsi" w:hint="eastAsia"/>
              </w:rPr>
              <w:t>以上</w:t>
            </w:r>
            <w:r w:rsidRPr="006A0FE4">
              <w:rPr>
                <w:rFonts w:asciiTheme="minorHAnsi" w:eastAsia="標楷體" w:hAnsiTheme="minorHAnsi" w:hint="eastAsia"/>
              </w:rPr>
              <w:t>實驗室」，每年辦理至少</w:t>
            </w:r>
            <w:r w:rsidRPr="006A0FE4">
              <w:rPr>
                <w:rFonts w:asciiTheme="minorHAnsi" w:eastAsia="標楷體" w:hAnsiTheme="minorHAnsi" w:hint="eastAsia"/>
              </w:rPr>
              <w:t>1</w:t>
            </w:r>
            <w:r w:rsidRPr="006A0FE4">
              <w:rPr>
                <w:rFonts w:asciiTheme="minorHAnsi" w:eastAsia="標楷體" w:hAnsiTheme="minorHAnsi" w:hint="eastAsia"/>
              </w:rPr>
              <w:t>次內部稽核作業，稽核項目完整，且留有相關稽核紀錄。【</w:t>
            </w:r>
            <w:r>
              <w:rPr>
                <w:rFonts w:asciiTheme="minorHAnsi" w:eastAsia="標楷體" w:hAnsiTheme="minorHAnsi" w:hint="eastAsia"/>
              </w:rPr>
              <w:t>2</w:t>
            </w:r>
            <w:r w:rsidRPr="006A0FE4">
              <w:rPr>
                <w:rFonts w:asciiTheme="minorHAnsi" w:eastAsia="標楷體" w:hAnsiTheme="minorHAnsi" w:hint="eastAsia"/>
              </w:rPr>
              <w:t>】</w:t>
            </w:r>
          </w:p>
          <w:p w:rsidR="00487154" w:rsidRDefault="00487154" w:rsidP="00487154">
            <w:pPr>
              <w:widowControl/>
              <w:numPr>
                <w:ilvl w:val="1"/>
                <w:numId w:val="86"/>
              </w:numPr>
              <w:spacing w:line="400" w:lineRule="exact"/>
              <w:ind w:left="568" w:hanging="284"/>
              <w:jc w:val="both"/>
              <w:rPr>
                <w:rFonts w:asciiTheme="minorHAnsi" w:eastAsia="標楷體" w:hAnsiTheme="minorHAnsi"/>
              </w:rPr>
            </w:pPr>
            <w:r w:rsidRPr="006A0FE4">
              <w:rPr>
                <w:rFonts w:asciiTheme="minorHAnsi" w:eastAsia="標楷體" w:hAnsiTheme="minorHAnsi" w:hint="eastAsia"/>
              </w:rPr>
              <w:t>生物安全組織督導並追蹤受查核實驗室稽核缺失事項之改善結果。</w:t>
            </w:r>
          </w:p>
          <w:p w:rsidR="00487154" w:rsidRDefault="00487154" w:rsidP="003F1EEA">
            <w:pPr>
              <w:widowControl/>
              <w:numPr>
                <w:ilvl w:val="0"/>
                <w:numId w:val="86"/>
              </w:numPr>
              <w:spacing w:line="400" w:lineRule="exact"/>
              <w:ind w:left="284" w:hanging="284"/>
              <w:jc w:val="both"/>
              <w:rPr>
                <w:rFonts w:asciiTheme="minorHAnsi" w:eastAsia="標楷體" w:hAnsiTheme="minorHAnsi"/>
              </w:rPr>
            </w:pPr>
            <w:r w:rsidRPr="006A0FE4">
              <w:rPr>
                <w:rFonts w:asciiTheme="minorHAnsi" w:eastAsia="標楷體" w:hAnsiTheme="minorHAnsi" w:hint="eastAsia"/>
              </w:rPr>
              <w:t>C</w:t>
            </w:r>
            <w:r w:rsidRPr="006A0FE4">
              <w:rPr>
                <w:rFonts w:asciiTheme="minorHAnsi" w:eastAsia="標楷體" w:hAnsiTheme="minorHAnsi" w:hint="eastAsia"/>
              </w:rPr>
              <w:t>項規定有任一項未達成。</w:t>
            </w:r>
          </w:p>
          <w:p w:rsidR="00371EA7" w:rsidRPr="00487154" w:rsidRDefault="00487154" w:rsidP="00487154">
            <w:pPr>
              <w:widowControl/>
              <w:numPr>
                <w:ilvl w:val="0"/>
                <w:numId w:val="86"/>
              </w:numPr>
              <w:spacing w:line="400" w:lineRule="exact"/>
              <w:ind w:left="284" w:hanging="284"/>
              <w:jc w:val="both"/>
              <w:rPr>
                <w:rFonts w:asciiTheme="minorHAnsi" w:eastAsia="標楷體" w:hAnsiTheme="minorHAnsi"/>
              </w:rPr>
            </w:pPr>
            <w:r w:rsidRPr="003F1EEA">
              <w:rPr>
                <w:rFonts w:asciiTheme="minorHAnsi" w:eastAsia="標楷體" w:hAnsiTheme="minorHAnsi" w:hint="eastAsia"/>
              </w:rPr>
              <w:t>C</w:t>
            </w:r>
            <w:r w:rsidRPr="003F1EEA">
              <w:rPr>
                <w:rFonts w:asciiTheme="minorHAnsi" w:eastAsia="標楷體" w:hAnsiTheme="minorHAnsi" w:hint="eastAsia"/>
              </w:rPr>
              <w:t>項規定有任二項（含）以上未達成。</w:t>
            </w:r>
          </w:p>
        </w:tc>
        <w:tc>
          <w:tcPr>
            <w:tcW w:w="4211" w:type="dxa"/>
            <w:shd w:val="clear" w:color="auto" w:fill="auto"/>
          </w:tcPr>
          <w:p w:rsidR="00AD104E" w:rsidRDefault="00AD104E" w:rsidP="00AD104E">
            <w:pPr>
              <w:pStyle w:val="aa"/>
              <w:widowControl/>
              <w:numPr>
                <w:ilvl w:val="0"/>
                <w:numId w:val="92"/>
              </w:numPr>
              <w:spacing w:line="400" w:lineRule="exact"/>
              <w:ind w:leftChars="0" w:left="284" w:hanging="284"/>
              <w:jc w:val="both"/>
              <w:rPr>
                <w:rFonts w:asciiTheme="minorHAnsi" w:eastAsia="標楷體" w:hAnsiTheme="minorHAnsi"/>
              </w:rPr>
            </w:pPr>
            <w:r w:rsidRPr="004A24A0">
              <w:rPr>
                <w:rFonts w:asciiTheme="minorHAnsi" w:eastAsia="標楷體" w:hAnsiTheme="minorHAnsi" w:hint="eastAsia"/>
              </w:rPr>
              <w:t>受查核單位生物安全組織訂定之內部稽核標準作業程序，其內容應至少包括以下要件：</w:t>
            </w:r>
          </w:p>
          <w:p w:rsidR="00AD104E" w:rsidRPr="004A24A0" w:rsidRDefault="00AD104E" w:rsidP="001D7FFC">
            <w:pPr>
              <w:pStyle w:val="aa"/>
              <w:widowControl/>
              <w:numPr>
                <w:ilvl w:val="1"/>
                <w:numId w:val="92"/>
              </w:numPr>
              <w:spacing w:line="400" w:lineRule="exact"/>
              <w:ind w:leftChars="0" w:left="568" w:hanging="284"/>
              <w:jc w:val="both"/>
              <w:rPr>
                <w:rFonts w:asciiTheme="minorHAnsi" w:eastAsia="標楷體" w:hAnsiTheme="minorHAnsi"/>
              </w:rPr>
            </w:pPr>
            <w:r w:rsidRPr="004A24A0">
              <w:rPr>
                <w:rFonts w:asciiTheme="minorHAnsi" w:eastAsia="標楷體" w:hAnsiTheme="minorHAnsi" w:hint="eastAsia"/>
              </w:rPr>
              <w:t>受稽核對象（實驗室）：其適用對象應至少包含持有、保存、使用或處分</w:t>
            </w:r>
            <w:r w:rsidRPr="004A24A0">
              <w:rPr>
                <w:rFonts w:asciiTheme="minorHAnsi" w:eastAsia="標楷體" w:hAnsiTheme="minorHAnsi" w:hint="eastAsia"/>
              </w:rPr>
              <w:t>RG2</w:t>
            </w:r>
            <w:r w:rsidRPr="004A24A0">
              <w:rPr>
                <w:rFonts w:asciiTheme="minorHAnsi" w:eastAsia="標楷體" w:hAnsiTheme="minorHAnsi" w:hint="eastAsia"/>
              </w:rPr>
              <w:t>以上微生物或生物毒素之實驗室；</w:t>
            </w:r>
          </w:p>
          <w:p w:rsidR="00AD104E" w:rsidRPr="004A24A0" w:rsidRDefault="00AD104E" w:rsidP="001D7FFC">
            <w:pPr>
              <w:pStyle w:val="aa"/>
              <w:widowControl/>
              <w:numPr>
                <w:ilvl w:val="1"/>
                <w:numId w:val="92"/>
              </w:numPr>
              <w:spacing w:line="400" w:lineRule="exact"/>
              <w:ind w:leftChars="0" w:left="568" w:hanging="284"/>
              <w:jc w:val="both"/>
              <w:rPr>
                <w:rFonts w:asciiTheme="minorHAnsi" w:eastAsia="標楷體" w:hAnsiTheme="minorHAnsi"/>
              </w:rPr>
            </w:pPr>
            <w:r w:rsidRPr="004A24A0">
              <w:rPr>
                <w:rFonts w:asciiTheme="minorHAnsi" w:eastAsia="標楷體" w:hAnsiTheme="minorHAnsi" w:hint="eastAsia"/>
              </w:rPr>
              <w:t>內部稽核作業各階段流程、需辦理事項及辦理時程；</w:t>
            </w:r>
          </w:p>
          <w:p w:rsidR="00AD104E" w:rsidRPr="004A24A0" w:rsidRDefault="00AD104E" w:rsidP="001D7FFC">
            <w:pPr>
              <w:pStyle w:val="aa"/>
              <w:widowControl/>
              <w:numPr>
                <w:ilvl w:val="1"/>
                <w:numId w:val="92"/>
              </w:numPr>
              <w:spacing w:line="400" w:lineRule="exact"/>
              <w:ind w:leftChars="0" w:left="568" w:hanging="284"/>
              <w:jc w:val="both"/>
              <w:rPr>
                <w:rFonts w:asciiTheme="minorHAnsi" w:eastAsia="標楷體" w:hAnsiTheme="minorHAnsi"/>
              </w:rPr>
            </w:pPr>
            <w:r w:rsidRPr="004A24A0">
              <w:rPr>
                <w:rFonts w:asciiTheme="minorHAnsi" w:eastAsia="標楷體" w:hAnsiTheme="minorHAnsi" w:hint="eastAsia"/>
              </w:rPr>
              <w:t>稽核項目（詳細內容請參閱評分共識第</w:t>
            </w:r>
            <w:r w:rsidR="006F2519">
              <w:rPr>
                <w:rFonts w:asciiTheme="minorHAnsi" w:eastAsia="標楷體" w:hAnsiTheme="minorHAnsi" w:hint="eastAsia"/>
              </w:rPr>
              <w:t>2</w:t>
            </w:r>
            <w:r w:rsidRPr="004A24A0">
              <w:rPr>
                <w:rFonts w:asciiTheme="minorHAnsi" w:eastAsia="標楷體" w:hAnsiTheme="minorHAnsi" w:hint="eastAsia"/>
              </w:rPr>
              <w:t>點）；</w:t>
            </w:r>
          </w:p>
          <w:p w:rsidR="00AD104E" w:rsidRPr="004A24A0" w:rsidRDefault="00AD104E" w:rsidP="001D7FFC">
            <w:pPr>
              <w:pStyle w:val="aa"/>
              <w:widowControl/>
              <w:numPr>
                <w:ilvl w:val="1"/>
                <w:numId w:val="92"/>
              </w:numPr>
              <w:spacing w:line="400" w:lineRule="exact"/>
              <w:ind w:leftChars="0" w:left="568" w:hanging="284"/>
              <w:jc w:val="both"/>
              <w:rPr>
                <w:rFonts w:asciiTheme="minorHAnsi" w:eastAsia="標楷體" w:hAnsiTheme="minorHAnsi"/>
              </w:rPr>
            </w:pPr>
            <w:r w:rsidRPr="004A24A0">
              <w:rPr>
                <w:rFonts w:asciiTheme="minorHAnsi" w:eastAsia="標楷體" w:hAnsiTheme="minorHAnsi" w:hint="eastAsia"/>
              </w:rPr>
              <w:t>協助內部稽核作業執行之人員</w:t>
            </w:r>
            <w:r w:rsidRPr="004A24A0">
              <w:rPr>
                <w:rFonts w:asciiTheme="minorHAnsi" w:eastAsia="標楷體" w:hAnsiTheme="minorHAnsi" w:hint="eastAsia"/>
              </w:rPr>
              <w:t>/</w:t>
            </w:r>
            <w:r w:rsidRPr="004A24A0">
              <w:rPr>
                <w:rFonts w:asciiTheme="minorHAnsi" w:eastAsia="標楷體" w:hAnsiTheme="minorHAnsi" w:hint="eastAsia"/>
              </w:rPr>
              <w:t>部門等（含稽核委員遴選條件）；</w:t>
            </w:r>
          </w:p>
          <w:p w:rsidR="00AD104E" w:rsidRPr="004A24A0" w:rsidRDefault="00AD104E" w:rsidP="001D7FFC">
            <w:pPr>
              <w:pStyle w:val="aa"/>
              <w:widowControl/>
              <w:numPr>
                <w:ilvl w:val="1"/>
                <w:numId w:val="92"/>
              </w:numPr>
              <w:spacing w:line="400" w:lineRule="exact"/>
              <w:ind w:leftChars="0" w:left="568" w:hanging="284"/>
              <w:jc w:val="both"/>
              <w:rPr>
                <w:rFonts w:asciiTheme="minorHAnsi" w:eastAsia="標楷體" w:hAnsiTheme="minorHAnsi"/>
              </w:rPr>
            </w:pPr>
            <w:r w:rsidRPr="004A24A0">
              <w:rPr>
                <w:rFonts w:asciiTheme="minorHAnsi" w:eastAsia="標楷體" w:hAnsiTheme="minorHAnsi" w:hint="eastAsia"/>
              </w:rPr>
              <w:t>稽核結果通知受稽核實驗室及陳報生物安全組織之流程；</w:t>
            </w:r>
          </w:p>
          <w:p w:rsidR="00AD104E" w:rsidRDefault="00AD104E" w:rsidP="001D7FFC">
            <w:pPr>
              <w:pStyle w:val="aa"/>
              <w:widowControl/>
              <w:numPr>
                <w:ilvl w:val="1"/>
                <w:numId w:val="92"/>
              </w:numPr>
              <w:spacing w:line="400" w:lineRule="exact"/>
              <w:ind w:leftChars="0" w:left="568" w:hanging="284"/>
              <w:jc w:val="both"/>
              <w:rPr>
                <w:rFonts w:asciiTheme="minorHAnsi" w:eastAsia="標楷體" w:hAnsiTheme="minorHAnsi"/>
              </w:rPr>
            </w:pPr>
            <w:r w:rsidRPr="004A24A0">
              <w:rPr>
                <w:rFonts w:asciiTheme="minorHAnsi" w:eastAsia="標楷體" w:hAnsiTheme="minorHAnsi" w:hint="eastAsia"/>
              </w:rPr>
              <w:t>後續複查、改善進度追蹤流程等。</w:t>
            </w:r>
          </w:p>
          <w:p w:rsidR="00AD104E" w:rsidRDefault="00AD104E" w:rsidP="00AD104E">
            <w:pPr>
              <w:pStyle w:val="aa"/>
              <w:widowControl/>
              <w:numPr>
                <w:ilvl w:val="0"/>
                <w:numId w:val="92"/>
              </w:numPr>
              <w:spacing w:line="400" w:lineRule="exact"/>
              <w:ind w:leftChars="0" w:left="284" w:hanging="284"/>
              <w:jc w:val="both"/>
              <w:rPr>
                <w:rFonts w:asciiTheme="minorHAnsi" w:eastAsia="標楷體" w:hAnsiTheme="minorHAnsi"/>
              </w:rPr>
            </w:pPr>
            <w:r w:rsidRPr="004A24A0">
              <w:rPr>
                <w:rFonts w:asciiTheme="minorHAnsi" w:eastAsia="標楷體" w:hAnsiTheme="minorHAnsi" w:hint="eastAsia"/>
              </w:rPr>
              <w:t>受查核單位內部稽核作業之稽核項</w:t>
            </w:r>
            <w:r w:rsidRPr="004A24A0">
              <w:rPr>
                <w:rFonts w:asciiTheme="minorHAnsi" w:eastAsia="標楷體" w:hAnsiTheme="minorHAnsi" w:hint="eastAsia"/>
              </w:rPr>
              <w:lastRenderedPageBreak/>
              <w:t>目，應至少包括以下要件：</w:t>
            </w:r>
          </w:p>
          <w:p w:rsidR="00AD104E" w:rsidRPr="004A24A0" w:rsidRDefault="00AD104E" w:rsidP="00AD104E">
            <w:pPr>
              <w:pStyle w:val="aa"/>
              <w:widowControl/>
              <w:numPr>
                <w:ilvl w:val="1"/>
                <w:numId w:val="92"/>
              </w:numPr>
              <w:spacing w:line="400" w:lineRule="exact"/>
              <w:ind w:leftChars="0" w:left="568" w:hanging="284"/>
              <w:jc w:val="both"/>
              <w:rPr>
                <w:rFonts w:asciiTheme="minorHAnsi" w:eastAsia="標楷體" w:hAnsiTheme="minorHAnsi"/>
              </w:rPr>
            </w:pPr>
            <w:r w:rsidRPr="004A24A0">
              <w:rPr>
                <w:rFonts w:asciiTheme="minorHAnsi" w:eastAsia="標楷體" w:hAnsiTheme="minorHAnsi" w:hint="eastAsia"/>
              </w:rPr>
              <w:t>實驗室建築與結構之完整性、</w:t>
            </w:r>
          </w:p>
          <w:p w:rsidR="00AD104E" w:rsidRPr="004A24A0" w:rsidRDefault="00AD104E" w:rsidP="00AD104E">
            <w:pPr>
              <w:pStyle w:val="aa"/>
              <w:widowControl/>
              <w:numPr>
                <w:ilvl w:val="1"/>
                <w:numId w:val="92"/>
              </w:numPr>
              <w:spacing w:line="400" w:lineRule="exact"/>
              <w:ind w:leftChars="0" w:left="568" w:hanging="284"/>
              <w:jc w:val="both"/>
              <w:rPr>
                <w:rFonts w:asciiTheme="minorHAnsi" w:eastAsia="標楷體" w:hAnsiTheme="minorHAnsi"/>
              </w:rPr>
            </w:pPr>
            <w:r w:rsidRPr="004A24A0">
              <w:rPr>
                <w:rFonts w:asciiTheme="minorHAnsi" w:eastAsia="標楷體" w:hAnsiTheme="minorHAnsi" w:hint="eastAsia"/>
              </w:rPr>
              <w:t>實驗室門禁管制與安全資訊標示情形、</w:t>
            </w:r>
          </w:p>
          <w:p w:rsidR="00AD104E" w:rsidRPr="004A24A0" w:rsidRDefault="00AD104E" w:rsidP="00AD104E">
            <w:pPr>
              <w:pStyle w:val="aa"/>
              <w:widowControl/>
              <w:numPr>
                <w:ilvl w:val="1"/>
                <w:numId w:val="92"/>
              </w:numPr>
              <w:spacing w:line="400" w:lineRule="exact"/>
              <w:ind w:leftChars="0" w:left="568" w:hanging="284"/>
              <w:jc w:val="both"/>
              <w:rPr>
                <w:rFonts w:asciiTheme="minorHAnsi" w:eastAsia="標楷體" w:hAnsiTheme="minorHAnsi"/>
              </w:rPr>
            </w:pPr>
            <w:r w:rsidRPr="004A24A0">
              <w:rPr>
                <w:rFonts w:asciiTheme="minorHAnsi" w:eastAsia="標楷體" w:hAnsiTheme="minorHAnsi" w:hint="eastAsia"/>
              </w:rPr>
              <w:t>實驗室空調處理系統與壓力系統運作情形</w:t>
            </w:r>
            <w:r w:rsidR="006F2519">
              <w:rPr>
                <w:rFonts w:asciiTheme="minorHAnsi" w:eastAsia="標楷體" w:hAnsiTheme="minorHAnsi" w:hint="eastAsia"/>
              </w:rPr>
              <w:t>（</w:t>
            </w:r>
            <w:r w:rsidR="006F2519">
              <w:rPr>
                <w:rFonts w:asciiTheme="minorHAnsi" w:eastAsia="標楷體" w:hAnsiTheme="minorHAnsi" w:hint="eastAsia"/>
              </w:rPr>
              <w:t>BSL-2</w:t>
            </w:r>
            <w:r w:rsidR="006F2519">
              <w:rPr>
                <w:rFonts w:asciiTheme="minorHAnsi" w:eastAsia="標楷體" w:hAnsiTheme="minorHAnsi" w:hint="eastAsia"/>
              </w:rPr>
              <w:t>以下實驗室不適用）</w:t>
            </w:r>
            <w:r w:rsidRPr="004A24A0">
              <w:rPr>
                <w:rFonts w:asciiTheme="minorHAnsi" w:eastAsia="標楷體" w:hAnsiTheme="minorHAnsi" w:hint="eastAsia"/>
              </w:rPr>
              <w:t>、</w:t>
            </w:r>
          </w:p>
          <w:p w:rsidR="00AD104E" w:rsidRPr="004A24A0" w:rsidRDefault="00AD104E" w:rsidP="00AD104E">
            <w:pPr>
              <w:pStyle w:val="aa"/>
              <w:widowControl/>
              <w:numPr>
                <w:ilvl w:val="1"/>
                <w:numId w:val="92"/>
              </w:numPr>
              <w:spacing w:line="400" w:lineRule="exact"/>
              <w:ind w:leftChars="0" w:left="568" w:hanging="284"/>
              <w:jc w:val="both"/>
              <w:rPr>
                <w:rFonts w:asciiTheme="minorHAnsi" w:eastAsia="標楷體" w:hAnsiTheme="minorHAnsi"/>
              </w:rPr>
            </w:pPr>
            <w:r w:rsidRPr="004A24A0">
              <w:rPr>
                <w:rFonts w:asciiTheme="minorHAnsi" w:eastAsia="標楷體" w:hAnsiTheme="minorHAnsi" w:hint="eastAsia"/>
              </w:rPr>
              <w:t>實驗室安全措施與相關設施（備）維護管理情形、</w:t>
            </w:r>
          </w:p>
          <w:p w:rsidR="00AD104E" w:rsidRPr="004A24A0" w:rsidRDefault="00AD104E" w:rsidP="00AD104E">
            <w:pPr>
              <w:pStyle w:val="aa"/>
              <w:widowControl/>
              <w:numPr>
                <w:ilvl w:val="1"/>
                <w:numId w:val="92"/>
              </w:numPr>
              <w:spacing w:line="400" w:lineRule="exact"/>
              <w:ind w:leftChars="0" w:left="568" w:hanging="284"/>
              <w:jc w:val="both"/>
              <w:rPr>
                <w:rFonts w:asciiTheme="minorHAnsi" w:eastAsia="標楷體" w:hAnsiTheme="minorHAnsi"/>
              </w:rPr>
            </w:pPr>
            <w:r w:rsidRPr="004A24A0">
              <w:rPr>
                <w:rFonts w:asciiTheme="minorHAnsi" w:eastAsia="標楷體" w:hAnsiTheme="minorHAnsi" w:hint="eastAsia"/>
              </w:rPr>
              <w:t>實驗室人員</w:t>
            </w:r>
            <w:r w:rsidRPr="004A24A0">
              <w:rPr>
                <w:rFonts w:asciiTheme="minorHAnsi" w:eastAsia="標楷體" w:hAnsiTheme="minorHAnsi" w:hint="eastAsia"/>
              </w:rPr>
              <w:t>PPE</w:t>
            </w:r>
            <w:r w:rsidRPr="004A24A0">
              <w:rPr>
                <w:rFonts w:asciiTheme="minorHAnsi" w:eastAsia="標楷體" w:hAnsiTheme="minorHAnsi" w:hint="eastAsia"/>
              </w:rPr>
              <w:t>之落實情形、</w:t>
            </w:r>
          </w:p>
          <w:p w:rsidR="00AD104E" w:rsidRPr="004A24A0" w:rsidRDefault="00AD104E" w:rsidP="00AD104E">
            <w:pPr>
              <w:pStyle w:val="aa"/>
              <w:widowControl/>
              <w:numPr>
                <w:ilvl w:val="1"/>
                <w:numId w:val="92"/>
              </w:numPr>
              <w:spacing w:line="400" w:lineRule="exact"/>
              <w:ind w:leftChars="0" w:left="568" w:hanging="284"/>
              <w:jc w:val="both"/>
              <w:rPr>
                <w:rFonts w:asciiTheme="minorHAnsi" w:eastAsia="標楷體" w:hAnsiTheme="minorHAnsi"/>
              </w:rPr>
            </w:pPr>
            <w:r w:rsidRPr="004A24A0">
              <w:rPr>
                <w:rFonts w:asciiTheme="minorHAnsi" w:eastAsia="標楷體" w:hAnsiTheme="minorHAnsi" w:hint="eastAsia"/>
              </w:rPr>
              <w:t>感染性生物材料之管理與保全、</w:t>
            </w:r>
          </w:p>
          <w:p w:rsidR="00AD104E" w:rsidRPr="004A24A0" w:rsidRDefault="00AD104E" w:rsidP="00AD104E">
            <w:pPr>
              <w:pStyle w:val="aa"/>
              <w:widowControl/>
              <w:numPr>
                <w:ilvl w:val="1"/>
                <w:numId w:val="92"/>
              </w:numPr>
              <w:spacing w:line="400" w:lineRule="exact"/>
              <w:ind w:leftChars="0" w:left="568" w:hanging="284"/>
              <w:jc w:val="both"/>
              <w:rPr>
                <w:rFonts w:asciiTheme="minorHAnsi" w:eastAsia="標楷體" w:hAnsiTheme="minorHAnsi"/>
              </w:rPr>
            </w:pPr>
            <w:r w:rsidRPr="004A24A0">
              <w:rPr>
                <w:rFonts w:asciiTheme="minorHAnsi" w:eastAsia="標楷體" w:hAnsiTheme="minorHAnsi" w:hint="eastAsia"/>
              </w:rPr>
              <w:t>實驗室消毒滅菌與感染性廢棄物處理、</w:t>
            </w:r>
          </w:p>
          <w:p w:rsidR="00AD104E" w:rsidRPr="004A24A0" w:rsidRDefault="00AD104E" w:rsidP="00AD104E">
            <w:pPr>
              <w:pStyle w:val="aa"/>
              <w:widowControl/>
              <w:numPr>
                <w:ilvl w:val="1"/>
                <w:numId w:val="92"/>
              </w:numPr>
              <w:spacing w:line="400" w:lineRule="exact"/>
              <w:ind w:leftChars="0" w:left="568" w:hanging="284"/>
              <w:jc w:val="both"/>
              <w:rPr>
                <w:rFonts w:asciiTheme="minorHAnsi" w:eastAsia="標楷體" w:hAnsiTheme="minorHAnsi"/>
              </w:rPr>
            </w:pPr>
            <w:r w:rsidRPr="004A24A0">
              <w:rPr>
                <w:rFonts w:asciiTheme="minorHAnsi" w:eastAsia="標楷體" w:hAnsiTheme="minorHAnsi" w:hint="eastAsia"/>
              </w:rPr>
              <w:t>實驗室人員是否落實優良微生物操作、</w:t>
            </w:r>
          </w:p>
          <w:p w:rsidR="00AD104E" w:rsidRPr="004A24A0" w:rsidRDefault="00AD104E" w:rsidP="00AD104E">
            <w:pPr>
              <w:pStyle w:val="aa"/>
              <w:widowControl/>
              <w:numPr>
                <w:ilvl w:val="1"/>
                <w:numId w:val="92"/>
              </w:numPr>
              <w:spacing w:line="400" w:lineRule="exact"/>
              <w:ind w:leftChars="0" w:left="568" w:hanging="284"/>
              <w:jc w:val="both"/>
              <w:rPr>
                <w:rFonts w:asciiTheme="minorHAnsi" w:eastAsia="標楷體" w:hAnsiTheme="minorHAnsi"/>
              </w:rPr>
            </w:pPr>
            <w:r w:rsidRPr="004A24A0">
              <w:rPr>
                <w:rFonts w:asciiTheme="minorHAnsi" w:eastAsia="標楷體" w:hAnsiTheme="minorHAnsi" w:hint="eastAsia"/>
              </w:rPr>
              <w:t>實驗室人員參與教育訓練情形、</w:t>
            </w:r>
          </w:p>
          <w:p w:rsidR="00AD104E" w:rsidRDefault="00AD104E" w:rsidP="00487154">
            <w:pPr>
              <w:pStyle w:val="aa"/>
              <w:widowControl/>
              <w:numPr>
                <w:ilvl w:val="1"/>
                <w:numId w:val="92"/>
              </w:numPr>
              <w:spacing w:line="400" w:lineRule="exact"/>
              <w:ind w:leftChars="0" w:left="794" w:hanging="510"/>
              <w:jc w:val="both"/>
              <w:rPr>
                <w:rFonts w:asciiTheme="minorHAnsi" w:eastAsia="標楷體" w:hAnsiTheme="minorHAnsi"/>
              </w:rPr>
            </w:pPr>
            <w:r w:rsidRPr="004A24A0">
              <w:rPr>
                <w:rFonts w:asciiTheme="minorHAnsi" w:eastAsia="標楷體" w:hAnsiTheme="minorHAnsi" w:hint="eastAsia"/>
              </w:rPr>
              <w:t>緊急應變演練與意外事件通報、處理情形。</w:t>
            </w:r>
          </w:p>
          <w:p w:rsidR="00371EA7" w:rsidRPr="00152D77" w:rsidRDefault="00AD104E" w:rsidP="00AD104E">
            <w:pPr>
              <w:numPr>
                <w:ilvl w:val="0"/>
                <w:numId w:val="92"/>
              </w:numPr>
              <w:spacing w:line="400" w:lineRule="exact"/>
              <w:ind w:left="284" w:hanging="284"/>
              <w:rPr>
                <w:rFonts w:ascii="Calibri" w:eastAsia="標楷體" w:hAnsi="Calibri" w:cs="Arial"/>
              </w:rPr>
            </w:pPr>
            <w:r w:rsidRPr="004A24A0">
              <w:rPr>
                <w:rFonts w:asciiTheme="minorHAnsi" w:eastAsia="標楷體" w:hAnsiTheme="minorHAnsi" w:hint="eastAsia"/>
              </w:rPr>
              <w:t>自我評核機制與每年執行之內部稽核作業不同，為實驗室於內部稽核以外期間，藉由自我評核表，不定</w:t>
            </w:r>
            <w:r w:rsidRPr="004A24A0">
              <w:rPr>
                <w:rFonts w:asciiTheme="minorHAnsi" w:eastAsia="標楷體" w:hAnsiTheme="minorHAnsi" w:hint="eastAsia"/>
              </w:rPr>
              <w:lastRenderedPageBreak/>
              <w:t>期評估實驗室之軟、硬體功能符合實驗室生物安全之要求。</w:t>
            </w:r>
          </w:p>
        </w:tc>
      </w:tr>
      <w:tr w:rsidR="00EE0065" w:rsidRPr="00152D77" w:rsidTr="0005208A">
        <w:trPr>
          <w:jc w:val="center"/>
        </w:trPr>
        <w:tc>
          <w:tcPr>
            <w:tcW w:w="703" w:type="dxa"/>
            <w:shd w:val="clear" w:color="auto" w:fill="FFC000"/>
          </w:tcPr>
          <w:p w:rsidR="00EE0065" w:rsidRPr="00EE0065" w:rsidRDefault="00EE0065" w:rsidP="00A42E83">
            <w:pPr>
              <w:spacing w:line="400" w:lineRule="exact"/>
              <w:rPr>
                <w:rFonts w:asciiTheme="minorHAnsi" w:eastAsia="標楷體" w:hAnsiTheme="minorHAnsi" w:cs="Arial"/>
                <w:b/>
              </w:rPr>
            </w:pPr>
            <w:r w:rsidRPr="00EE0065">
              <w:rPr>
                <w:rFonts w:asciiTheme="minorHAnsi" w:eastAsia="標楷體" w:hAnsiTheme="minorHAnsi" w:cs="Arial"/>
                <w:b/>
              </w:rPr>
              <w:lastRenderedPageBreak/>
              <w:t>2</w:t>
            </w:r>
          </w:p>
        </w:tc>
        <w:tc>
          <w:tcPr>
            <w:tcW w:w="13280" w:type="dxa"/>
            <w:gridSpan w:val="3"/>
            <w:shd w:val="clear" w:color="auto" w:fill="FFC000"/>
          </w:tcPr>
          <w:p w:rsidR="00EE0065" w:rsidRPr="00EE0065" w:rsidRDefault="00EE0065" w:rsidP="00A42E83">
            <w:pPr>
              <w:spacing w:line="400" w:lineRule="exact"/>
              <w:ind w:left="12"/>
              <w:rPr>
                <w:rFonts w:asciiTheme="minorHAnsi" w:eastAsia="標楷體" w:hAnsiTheme="minorHAnsi" w:cs="Arial"/>
                <w:b/>
              </w:rPr>
            </w:pPr>
            <w:r w:rsidRPr="00EE0065">
              <w:rPr>
                <w:rFonts w:ascii="Calibri" w:eastAsia="標楷體" w:hAnsi="Calibri" w:hint="eastAsia"/>
                <w:b/>
              </w:rPr>
              <w:t>營造實驗室人員安全且合格的工作環境</w:t>
            </w:r>
          </w:p>
        </w:tc>
      </w:tr>
      <w:tr w:rsidR="00152D77" w:rsidRPr="00152D77" w:rsidTr="00487154">
        <w:trPr>
          <w:jc w:val="center"/>
        </w:trPr>
        <w:tc>
          <w:tcPr>
            <w:tcW w:w="703" w:type="dxa"/>
            <w:shd w:val="clear" w:color="auto" w:fill="auto"/>
          </w:tcPr>
          <w:p w:rsidR="009418ED" w:rsidRPr="00152D77" w:rsidRDefault="009418ED" w:rsidP="00A42E83">
            <w:pPr>
              <w:spacing w:line="400" w:lineRule="exact"/>
              <w:rPr>
                <w:rFonts w:asciiTheme="minorHAnsi" w:eastAsia="標楷體" w:hAnsiTheme="minorHAnsi" w:cs="Arial"/>
              </w:rPr>
            </w:pPr>
            <w:r w:rsidRPr="00152D77">
              <w:rPr>
                <w:rFonts w:asciiTheme="minorHAnsi" w:eastAsia="標楷體" w:hAnsiTheme="minorHAnsi" w:cs="Arial"/>
              </w:rPr>
              <w:t>2.1</w:t>
            </w:r>
          </w:p>
        </w:tc>
        <w:tc>
          <w:tcPr>
            <w:tcW w:w="2123" w:type="dxa"/>
            <w:shd w:val="clear" w:color="auto" w:fill="auto"/>
          </w:tcPr>
          <w:p w:rsidR="009418ED" w:rsidRPr="00152D77" w:rsidRDefault="008822FD" w:rsidP="00A42E83">
            <w:pPr>
              <w:spacing w:line="400" w:lineRule="exact"/>
              <w:rPr>
                <w:rFonts w:asciiTheme="minorHAnsi" w:eastAsia="標楷體" w:hAnsiTheme="minorHAnsi" w:cs="Arial"/>
              </w:rPr>
            </w:pPr>
            <w:r>
              <w:rPr>
                <w:rFonts w:asciiTheme="minorHAnsi" w:eastAsia="標楷體" w:hAnsiTheme="minorHAnsi" w:cs="Arial"/>
              </w:rPr>
              <w:t>實驗室位置適當</w:t>
            </w:r>
          </w:p>
        </w:tc>
        <w:tc>
          <w:tcPr>
            <w:tcW w:w="6946" w:type="dxa"/>
            <w:shd w:val="clear" w:color="auto" w:fill="auto"/>
          </w:tcPr>
          <w:p w:rsidR="00904BBC" w:rsidRDefault="009418ED" w:rsidP="00765400">
            <w:pPr>
              <w:numPr>
                <w:ilvl w:val="0"/>
                <w:numId w:val="50"/>
              </w:numPr>
              <w:spacing w:line="400" w:lineRule="exact"/>
              <w:ind w:left="284" w:hanging="284"/>
              <w:rPr>
                <w:rFonts w:asciiTheme="minorHAnsi" w:eastAsia="標楷體" w:hAnsiTheme="minorHAnsi" w:cs="Arial"/>
              </w:rPr>
            </w:pPr>
            <w:r w:rsidRPr="00152D77">
              <w:rPr>
                <w:rFonts w:asciiTheme="minorHAnsi" w:eastAsia="標楷體" w:hAnsiTheme="minorHAnsi" w:cs="Arial"/>
              </w:rPr>
              <w:t>符合</w:t>
            </w:r>
            <w:r w:rsidRPr="00152D77">
              <w:rPr>
                <w:rFonts w:asciiTheme="minorHAnsi" w:eastAsia="標楷體" w:hAnsiTheme="minorHAnsi" w:cs="Arial"/>
              </w:rPr>
              <w:t>B</w:t>
            </w:r>
            <w:r w:rsidR="00152D77">
              <w:rPr>
                <w:rFonts w:asciiTheme="minorHAnsi" w:eastAsia="標楷體" w:hAnsiTheme="minorHAnsi" w:cs="Arial"/>
              </w:rPr>
              <w:t>項，且</w:t>
            </w:r>
            <w:r w:rsidR="005B7DB8">
              <w:rPr>
                <w:rFonts w:asciiTheme="minorHAnsi" w:eastAsia="標楷體" w:hAnsiTheme="minorHAnsi" w:cs="Arial" w:hint="eastAsia"/>
              </w:rPr>
              <w:t>受查核實驗室出入口之設計，已考量大型設備進出需求；或另設有大型設備專用出入口。</w:t>
            </w:r>
          </w:p>
          <w:p w:rsidR="00904BBC" w:rsidRDefault="009418ED" w:rsidP="00765400">
            <w:pPr>
              <w:numPr>
                <w:ilvl w:val="0"/>
                <w:numId w:val="50"/>
              </w:numPr>
              <w:spacing w:line="400" w:lineRule="exact"/>
              <w:ind w:left="284" w:hanging="284"/>
              <w:rPr>
                <w:rFonts w:asciiTheme="minorHAnsi" w:eastAsia="標楷體" w:hAnsiTheme="minorHAnsi" w:cs="Arial"/>
              </w:rPr>
            </w:pPr>
            <w:r w:rsidRPr="00904BBC">
              <w:rPr>
                <w:rFonts w:asciiTheme="minorHAnsi" w:eastAsia="標楷體" w:hAnsiTheme="minorHAnsi" w:cs="Arial"/>
              </w:rPr>
              <w:t>符合</w:t>
            </w:r>
            <w:r w:rsidRPr="00904BBC">
              <w:rPr>
                <w:rFonts w:asciiTheme="minorHAnsi" w:eastAsia="標楷體" w:hAnsiTheme="minorHAnsi" w:cs="Arial"/>
              </w:rPr>
              <w:t>C</w:t>
            </w:r>
            <w:r w:rsidR="008822FD" w:rsidRPr="00904BBC">
              <w:rPr>
                <w:rFonts w:asciiTheme="minorHAnsi" w:eastAsia="標楷體" w:hAnsiTheme="minorHAnsi" w:cs="Arial"/>
              </w:rPr>
              <w:t>項，且</w:t>
            </w:r>
            <w:r w:rsidR="008822FD" w:rsidRPr="00904BBC">
              <w:rPr>
                <w:rFonts w:ascii="Calibri" w:eastAsia="標楷體" w:hAnsi="Calibri" w:cs="Arial" w:hint="eastAsia"/>
              </w:rPr>
              <w:t>受查核單位依受查核實驗室所在位置規劃實驗室人員、實驗用物品及感染性廢棄物之動線，以有效降低交互感染機率。</w:t>
            </w:r>
            <w:r w:rsidR="008822FD" w:rsidRPr="00904BBC">
              <w:rPr>
                <w:rFonts w:ascii="Calibri" w:eastAsia="標楷體" w:hAnsi="Calibri" w:cs="Arial"/>
              </w:rPr>
              <w:t>【</w:t>
            </w:r>
            <w:r w:rsidR="008822FD" w:rsidRPr="00904BBC">
              <w:rPr>
                <w:rFonts w:ascii="Calibri" w:eastAsia="標楷體" w:hAnsi="Calibri" w:cs="Arial" w:hint="eastAsia"/>
              </w:rPr>
              <w:t>2</w:t>
            </w:r>
            <w:r w:rsidR="008822FD" w:rsidRPr="00904BBC">
              <w:rPr>
                <w:rFonts w:ascii="Calibri" w:eastAsia="標楷體" w:hAnsi="Calibri" w:cs="Arial"/>
              </w:rPr>
              <w:t>】</w:t>
            </w:r>
          </w:p>
          <w:p w:rsidR="009418ED" w:rsidRPr="00904BBC" w:rsidRDefault="009418ED" w:rsidP="00765400">
            <w:pPr>
              <w:numPr>
                <w:ilvl w:val="0"/>
                <w:numId w:val="50"/>
              </w:numPr>
              <w:spacing w:line="400" w:lineRule="exact"/>
              <w:ind w:left="284" w:hanging="284"/>
              <w:rPr>
                <w:rFonts w:asciiTheme="minorHAnsi" w:eastAsia="標楷體" w:hAnsiTheme="minorHAnsi" w:cs="Arial"/>
              </w:rPr>
            </w:pPr>
            <w:r w:rsidRPr="00904BBC">
              <w:rPr>
                <w:rFonts w:asciiTheme="minorHAnsi" w:eastAsia="標楷體" w:hAnsiTheme="minorHAnsi" w:cs="Arial"/>
              </w:rPr>
              <w:t>符合以下條件：</w:t>
            </w:r>
          </w:p>
          <w:p w:rsidR="009418ED" w:rsidRPr="00152D77" w:rsidRDefault="00152D77" w:rsidP="00765400">
            <w:pPr>
              <w:numPr>
                <w:ilvl w:val="1"/>
                <w:numId w:val="3"/>
              </w:numPr>
              <w:tabs>
                <w:tab w:val="clear" w:pos="960"/>
              </w:tabs>
              <w:spacing w:line="400" w:lineRule="exact"/>
              <w:ind w:left="568" w:hanging="284"/>
              <w:rPr>
                <w:rFonts w:asciiTheme="minorHAnsi" w:eastAsia="標楷體" w:hAnsiTheme="minorHAnsi" w:cs="Arial"/>
              </w:rPr>
            </w:pPr>
            <w:r w:rsidRPr="00152D77">
              <w:rPr>
                <w:rFonts w:asciiTheme="minorHAnsi" w:eastAsia="標楷體" w:hAnsiTheme="minorHAnsi" w:cs="Arial" w:hint="eastAsia"/>
              </w:rPr>
              <w:t>受查核實驗室之位置與公共區域明確分開及識別；含有可能生物危害風險之實驗區域內無設置一般行政人員辦公區域。</w:t>
            </w:r>
          </w:p>
          <w:p w:rsidR="009418ED" w:rsidRPr="008822FD" w:rsidRDefault="008822FD" w:rsidP="00765400">
            <w:pPr>
              <w:numPr>
                <w:ilvl w:val="1"/>
                <w:numId w:val="3"/>
              </w:numPr>
              <w:tabs>
                <w:tab w:val="clear" w:pos="960"/>
              </w:tabs>
              <w:spacing w:line="400" w:lineRule="exact"/>
              <w:ind w:left="568" w:hanging="284"/>
              <w:rPr>
                <w:rFonts w:asciiTheme="minorHAnsi" w:eastAsia="標楷體" w:hAnsiTheme="minorHAnsi" w:cs="Arial"/>
              </w:rPr>
            </w:pPr>
            <w:r w:rsidRPr="008822FD">
              <w:rPr>
                <w:rFonts w:ascii="Calibri" w:eastAsia="標楷體" w:hAnsi="Calibri" w:hint="eastAsia"/>
              </w:rPr>
              <w:t>受查核實驗室</w:t>
            </w:r>
            <w:r>
              <w:rPr>
                <w:rFonts w:ascii="Calibri" w:eastAsia="標楷體" w:hAnsi="Calibri" w:hint="eastAsia"/>
              </w:rPr>
              <w:t>設有大門，</w:t>
            </w:r>
            <w:r w:rsidRPr="008822FD">
              <w:rPr>
                <w:rFonts w:ascii="Calibri" w:eastAsia="標楷體" w:hAnsi="Calibri" w:hint="eastAsia"/>
              </w:rPr>
              <w:t>門可自行關閉且具備上鎖功能</w:t>
            </w:r>
            <w:r w:rsidRPr="008822FD">
              <w:rPr>
                <w:rFonts w:ascii="Calibri" w:eastAsia="標楷體" w:hAnsi="Calibri" w:cs="Arial" w:hint="eastAsia"/>
              </w:rPr>
              <w:t>。</w:t>
            </w:r>
          </w:p>
          <w:p w:rsidR="008822FD" w:rsidRPr="00152D77" w:rsidRDefault="008822FD" w:rsidP="00765400">
            <w:pPr>
              <w:numPr>
                <w:ilvl w:val="1"/>
                <w:numId w:val="3"/>
              </w:numPr>
              <w:tabs>
                <w:tab w:val="clear" w:pos="960"/>
              </w:tabs>
              <w:spacing w:line="400" w:lineRule="exact"/>
              <w:ind w:left="568" w:hanging="284"/>
              <w:rPr>
                <w:rFonts w:asciiTheme="minorHAnsi" w:eastAsia="標楷體" w:hAnsiTheme="minorHAnsi" w:cs="Arial"/>
              </w:rPr>
            </w:pPr>
            <w:r>
              <w:rPr>
                <w:rFonts w:ascii="Calibri" w:eastAsia="標楷體" w:hAnsi="Calibri" w:cs="Arial" w:hint="eastAsia"/>
              </w:rPr>
              <w:t>【選填】受查核實驗室裝設之對外窗已加裝紗窗。</w:t>
            </w:r>
            <w:r w:rsidRPr="008822FD">
              <w:rPr>
                <w:rFonts w:ascii="Calibri" w:eastAsia="標楷體" w:hAnsi="Calibri" w:cs="Arial"/>
              </w:rPr>
              <w:t>【</w:t>
            </w:r>
            <w:r w:rsidRPr="008822FD">
              <w:rPr>
                <w:rFonts w:ascii="Calibri" w:eastAsia="標楷體" w:hAnsi="Calibri" w:cs="Arial"/>
              </w:rPr>
              <w:t>1</w:t>
            </w:r>
            <w:r w:rsidRPr="008822FD">
              <w:rPr>
                <w:rFonts w:ascii="Calibri" w:eastAsia="標楷體" w:hAnsi="Calibri" w:cs="Arial"/>
              </w:rPr>
              <w:t>】</w:t>
            </w:r>
          </w:p>
          <w:p w:rsidR="00904BBC" w:rsidRDefault="009418ED" w:rsidP="00765400">
            <w:pPr>
              <w:numPr>
                <w:ilvl w:val="0"/>
                <w:numId w:val="50"/>
              </w:numPr>
              <w:spacing w:line="400" w:lineRule="exact"/>
              <w:ind w:left="284" w:hanging="284"/>
              <w:rPr>
                <w:rFonts w:asciiTheme="minorHAnsi" w:eastAsia="標楷體" w:hAnsiTheme="minorHAnsi" w:cs="Arial"/>
              </w:rPr>
            </w:pPr>
            <w:r w:rsidRPr="00152D77">
              <w:rPr>
                <w:rFonts w:asciiTheme="minorHAnsi" w:eastAsia="標楷體" w:hAnsiTheme="minorHAnsi" w:cs="Arial"/>
              </w:rPr>
              <w:t>C</w:t>
            </w:r>
            <w:r w:rsidRPr="00152D77">
              <w:rPr>
                <w:rFonts w:asciiTheme="minorHAnsi" w:eastAsia="標楷體" w:hAnsiTheme="minorHAnsi" w:cs="Arial"/>
              </w:rPr>
              <w:t>項規定有任一項未達成者。</w:t>
            </w:r>
          </w:p>
          <w:p w:rsidR="008822FD" w:rsidRPr="00904BBC" w:rsidRDefault="009418ED" w:rsidP="00765400">
            <w:pPr>
              <w:numPr>
                <w:ilvl w:val="0"/>
                <w:numId w:val="50"/>
              </w:numPr>
              <w:spacing w:line="400" w:lineRule="exact"/>
              <w:ind w:left="284" w:hanging="284"/>
              <w:rPr>
                <w:rFonts w:asciiTheme="minorHAnsi" w:eastAsia="標楷體" w:hAnsiTheme="minorHAnsi" w:cs="Arial"/>
              </w:rPr>
            </w:pPr>
            <w:r w:rsidRPr="00904BBC">
              <w:rPr>
                <w:rFonts w:asciiTheme="minorHAnsi" w:eastAsia="標楷體" w:hAnsiTheme="minorHAnsi" w:cs="Arial"/>
              </w:rPr>
              <w:t>C</w:t>
            </w:r>
            <w:r w:rsidRPr="00904BBC">
              <w:rPr>
                <w:rFonts w:asciiTheme="minorHAnsi" w:eastAsia="標楷體" w:hAnsiTheme="minorHAnsi" w:cs="Arial"/>
              </w:rPr>
              <w:t>項規定有任二項（含）以上未達成者。</w:t>
            </w:r>
          </w:p>
        </w:tc>
        <w:tc>
          <w:tcPr>
            <w:tcW w:w="4211" w:type="dxa"/>
            <w:shd w:val="clear" w:color="auto" w:fill="auto"/>
          </w:tcPr>
          <w:p w:rsidR="008822FD" w:rsidRDefault="00466006" w:rsidP="001D7FFC">
            <w:pPr>
              <w:numPr>
                <w:ilvl w:val="0"/>
                <w:numId w:val="31"/>
              </w:numPr>
              <w:tabs>
                <w:tab w:val="clear" w:pos="960"/>
              </w:tabs>
              <w:spacing w:line="400" w:lineRule="exact"/>
              <w:ind w:left="284" w:hanging="284"/>
              <w:rPr>
                <w:rFonts w:asciiTheme="minorHAnsi" w:eastAsia="標楷體" w:hAnsiTheme="minorHAnsi" w:cs="Arial"/>
              </w:rPr>
            </w:pPr>
            <w:r>
              <w:rPr>
                <w:rFonts w:ascii="Calibri" w:eastAsia="標楷體" w:hAnsi="Calibri" w:cs="Arial" w:hint="eastAsia"/>
              </w:rPr>
              <w:t>受查核</w:t>
            </w:r>
            <w:r w:rsidR="008822FD" w:rsidRPr="008822FD">
              <w:rPr>
                <w:rFonts w:ascii="Calibri" w:eastAsia="標楷體" w:hAnsi="Calibri" w:cs="Arial" w:hint="eastAsia"/>
              </w:rPr>
              <w:t>實驗室未裝設對外窗則不適用本條文。</w:t>
            </w:r>
          </w:p>
          <w:p w:rsidR="004F56B7" w:rsidRPr="008822FD" w:rsidRDefault="00152D77" w:rsidP="001D7FFC">
            <w:pPr>
              <w:numPr>
                <w:ilvl w:val="0"/>
                <w:numId w:val="31"/>
              </w:numPr>
              <w:tabs>
                <w:tab w:val="clear" w:pos="960"/>
              </w:tabs>
              <w:spacing w:line="400" w:lineRule="exact"/>
              <w:ind w:left="284" w:hanging="284"/>
              <w:rPr>
                <w:rFonts w:asciiTheme="minorHAnsi" w:eastAsia="標楷體" w:hAnsiTheme="minorHAnsi" w:cs="Arial"/>
              </w:rPr>
            </w:pPr>
            <w:r w:rsidRPr="00152D77">
              <w:rPr>
                <w:rFonts w:asciiTheme="minorHAnsi" w:eastAsia="標楷體" w:hAnsiTheme="minorHAnsi" w:cs="Arial" w:hint="eastAsia"/>
              </w:rPr>
              <w:t>公共區域係指無門禁管制及無可能之生物危害風險之區域，且人員於進入公共區域時，通常無須特別的</w:t>
            </w:r>
            <w:r w:rsidRPr="00152D77">
              <w:rPr>
                <w:rFonts w:asciiTheme="minorHAnsi" w:eastAsia="標楷體" w:hAnsiTheme="minorHAnsi" w:cs="Arial" w:hint="eastAsia"/>
              </w:rPr>
              <w:t>PPE</w:t>
            </w:r>
            <w:r w:rsidRPr="00152D77">
              <w:rPr>
                <w:rFonts w:asciiTheme="minorHAnsi" w:eastAsia="標楷體" w:hAnsiTheme="minorHAnsi" w:cs="Arial" w:hint="eastAsia"/>
              </w:rPr>
              <w:t>。</w:t>
            </w:r>
          </w:p>
        </w:tc>
      </w:tr>
      <w:tr w:rsidR="00E9746A" w:rsidRPr="00E9746A" w:rsidTr="00487154">
        <w:trPr>
          <w:jc w:val="center"/>
        </w:trPr>
        <w:tc>
          <w:tcPr>
            <w:tcW w:w="703" w:type="dxa"/>
            <w:shd w:val="clear" w:color="auto" w:fill="auto"/>
          </w:tcPr>
          <w:p w:rsidR="00E9746A" w:rsidRPr="00E9746A" w:rsidRDefault="00E9746A" w:rsidP="00A42E83">
            <w:pPr>
              <w:spacing w:line="400" w:lineRule="exact"/>
              <w:rPr>
                <w:rFonts w:ascii="Calibri" w:eastAsia="標楷體" w:hAnsi="Calibri" w:cs="Arial"/>
              </w:rPr>
            </w:pPr>
            <w:r>
              <w:rPr>
                <w:rFonts w:ascii="Calibri" w:eastAsia="標楷體" w:hAnsi="Calibri" w:cs="Arial"/>
              </w:rPr>
              <w:t>2.</w:t>
            </w:r>
            <w:r>
              <w:rPr>
                <w:rFonts w:ascii="Calibri" w:eastAsia="標楷體" w:hAnsi="Calibri" w:cs="Arial" w:hint="eastAsia"/>
              </w:rPr>
              <w:t>2</w:t>
            </w:r>
          </w:p>
        </w:tc>
        <w:tc>
          <w:tcPr>
            <w:tcW w:w="2123" w:type="dxa"/>
            <w:shd w:val="clear" w:color="auto" w:fill="auto"/>
          </w:tcPr>
          <w:p w:rsidR="00E9746A" w:rsidRPr="00E9746A" w:rsidRDefault="00E9746A" w:rsidP="00A42E83">
            <w:pPr>
              <w:spacing w:line="400" w:lineRule="exact"/>
              <w:rPr>
                <w:rFonts w:ascii="Calibri" w:eastAsia="標楷體" w:hAnsi="Calibri" w:cs="Arial"/>
                <w:b/>
              </w:rPr>
            </w:pPr>
            <w:r w:rsidRPr="00E9746A">
              <w:rPr>
                <w:rFonts w:ascii="Calibri" w:eastAsia="標楷體" w:hAnsi="Calibri" w:cs="Arial" w:hint="eastAsia"/>
              </w:rPr>
              <w:t>實驗室使用合適且經檢測合格之生物安全櫃</w:t>
            </w:r>
            <w:r>
              <w:rPr>
                <w:rFonts w:ascii="Calibri" w:eastAsia="標楷體" w:hAnsi="Calibri" w:cs="Arial" w:hint="eastAsia"/>
              </w:rPr>
              <w:t>【</w:t>
            </w:r>
            <w:r w:rsidR="00466006">
              <w:rPr>
                <w:rFonts w:ascii="Calibri" w:eastAsia="標楷體" w:hAnsi="Calibri" w:cs="Arial" w:hint="eastAsia"/>
              </w:rPr>
              <w:t>1</w:t>
            </w:r>
            <w:r>
              <w:rPr>
                <w:rFonts w:ascii="Calibri" w:eastAsia="標楷體" w:hAnsi="Calibri" w:cs="Arial" w:hint="eastAsia"/>
              </w:rPr>
              <w:t>】</w:t>
            </w:r>
          </w:p>
        </w:tc>
        <w:tc>
          <w:tcPr>
            <w:tcW w:w="6946" w:type="dxa"/>
            <w:shd w:val="clear" w:color="auto" w:fill="auto"/>
          </w:tcPr>
          <w:p w:rsidR="00E9746A" w:rsidRPr="00212089" w:rsidRDefault="00E9746A" w:rsidP="00765400">
            <w:pPr>
              <w:numPr>
                <w:ilvl w:val="0"/>
                <w:numId w:val="52"/>
              </w:numPr>
              <w:spacing w:line="400" w:lineRule="exact"/>
              <w:ind w:left="284" w:hanging="284"/>
              <w:rPr>
                <w:rFonts w:ascii="Calibri" w:eastAsia="標楷體" w:hAnsi="Calibri" w:cs="Arial"/>
              </w:rPr>
            </w:pPr>
            <w:r w:rsidRPr="00E9746A">
              <w:rPr>
                <w:rFonts w:ascii="Calibri" w:eastAsia="標楷體" w:hAnsi="Calibri" w:cs="Arial"/>
              </w:rPr>
              <w:t>符合</w:t>
            </w:r>
            <w:r w:rsidRPr="00E9746A">
              <w:rPr>
                <w:rFonts w:ascii="Calibri" w:eastAsia="標楷體" w:hAnsi="Calibri" w:cs="Arial"/>
              </w:rPr>
              <w:t>B</w:t>
            </w:r>
            <w:r w:rsidR="00212089">
              <w:rPr>
                <w:rFonts w:ascii="Calibri" w:eastAsia="標楷體" w:hAnsi="Calibri" w:cs="Arial"/>
              </w:rPr>
              <w:t>項，且</w:t>
            </w:r>
            <w:r w:rsidRPr="00212089">
              <w:rPr>
                <w:rFonts w:ascii="Calibri" w:eastAsia="標楷體" w:hAnsi="Calibri" w:cs="Arial"/>
              </w:rPr>
              <w:t>使用之</w:t>
            </w:r>
            <w:r w:rsidR="00212089">
              <w:rPr>
                <w:rFonts w:ascii="Calibri" w:eastAsia="標楷體" w:hAnsi="Calibri" w:cs="Arial" w:hint="eastAsia"/>
              </w:rPr>
              <w:t>BSC</w:t>
            </w:r>
            <w:r w:rsidR="00212089">
              <w:rPr>
                <w:rFonts w:ascii="Calibri" w:eastAsia="標楷體" w:hAnsi="Calibri" w:cs="Arial" w:hint="eastAsia"/>
              </w:rPr>
              <w:t>型式至少</w:t>
            </w:r>
            <w:r w:rsidRPr="00212089">
              <w:rPr>
                <w:rFonts w:ascii="Calibri" w:eastAsia="標楷體" w:hAnsi="Calibri" w:cs="Arial"/>
              </w:rPr>
              <w:t>為</w:t>
            </w:r>
            <w:r w:rsidR="00212089">
              <w:rPr>
                <w:rFonts w:ascii="Calibri" w:eastAsia="標楷體" w:hAnsi="Calibri" w:cs="Arial" w:hint="eastAsia"/>
              </w:rPr>
              <w:t>第二級</w:t>
            </w:r>
            <w:r w:rsidR="00212089">
              <w:rPr>
                <w:rFonts w:ascii="Calibri" w:eastAsia="標楷體" w:hAnsi="Calibri" w:cs="Arial" w:hint="eastAsia"/>
              </w:rPr>
              <w:t>BSC</w:t>
            </w:r>
            <w:r w:rsidRPr="00212089">
              <w:rPr>
                <w:rFonts w:ascii="Calibri" w:eastAsia="標楷體" w:hAnsi="Calibri" w:cs="Arial"/>
              </w:rPr>
              <w:t>。</w:t>
            </w:r>
          </w:p>
          <w:p w:rsidR="00E9746A" w:rsidRPr="00E9746A" w:rsidRDefault="00E9746A" w:rsidP="00765400">
            <w:pPr>
              <w:numPr>
                <w:ilvl w:val="0"/>
                <w:numId w:val="52"/>
              </w:numPr>
              <w:spacing w:line="400" w:lineRule="exact"/>
              <w:ind w:left="284" w:hanging="284"/>
              <w:rPr>
                <w:rFonts w:ascii="Calibri" w:eastAsia="標楷體" w:hAnsi="Calibri" w:cs="Arial"/>
              </w:rPr>
            </w:pPr>
            <w:r w:rsidRPr="00E9746A">
              <w:rPr>
                <w:rFonts w:ascii="Calibri" w:eastAsia="標楷體" w:hAnsi="Calibri" w:cs="Arial"/>
              </w:rPr>
              <w:t>符合</w:t>
            </w:r>
            <w:r w:rsidRPr="00E9746A">
              <w:rPr>
                <w:rFonts w:ascii="Calibri" w:eastAsia="標楷體" w:hAnsi="Calibri" w:cs="Arial"/>
              </w:rPr>
              <w:t>C</w:t>
            </w:r>
            <w:r w:rsidRPr="00E9746A">
              <w:rPr>
                <w:rFonts w:ascii="Calibri" w:eastAsia="標楷體" w:hAnsi="Calibri" w:cs="Arial"/>
              </w:rPr>
              <w:t>項，且符合以下條件：</w:t>
            </w:r>
          </w:p>
          <w:p w:rsidR="00E9746A" w:rsidRPr="00272E43" w:rsidRDefault="00212089" w:rsidP="00765400">
            <w:pPr>
              <w:numPr>
                <w:ilvl w:val="0"/>
                <w:numId w:val="4"/>
              </w:numPr>
              <w:tabs>
                <w:tab w:val="clear" w:pos="960"/>
              </w:tabs>
              <w:ind w:left="568" w:hanging="284"/>
              <w:rPr>
                <w:rFonts w:ascii="Calibri" w:eastAsia="標楷體" w:hAnsi="Calibri" w:cs="Arial"/>
              </w:rPr>
            </w:pPr>
            <w:r w:rsidRPr="00E9746A">
              <w:rPr>
                <w:rFonts w:ascii="Calibri" w:eastAsia="標楷體" w:hAnsi="Calibri" w:cs="Arial"/>
              </w:rPr>
              <w:t>生物安全櫃上方、後方及每一側面</w:t>
            </w:r>
            <w:r w:rsidR="00272E43">
              <w:rPr>
                <w:rFonts w:ascii="Calibri" w:eastAsia="標楷體" w:hAnsi="Calibri" w:cs="Arial" w:hint="eastAsia"/>
              </w:rPr>
              <w:t>，</w:t>
            </w:r>
            <w:r w:rsidR="00272E43" w:rsidRPr="00272E43">
              <w:rPr>
                <w:rFonts w:ascii="Calibri" w:eastAsia="標楷體" w:hAnsi="Calibri" w:cs="Arial" w:hint="eastAsia"/>
              </w:rPr>
              <w:t>均已保留適當空間（維修面建議至少</w:t>
            </w:r>
            <w:r w:rsidR="00272E43" w:rsidRPr="00272E43">
              <w:rPr>
                <w:rFonts w:ascii="Calibri" w:eastAsia="標楷體" w:hAnsi="Calibri" w:cs="Arial"/>
              </w:rPr>
              <w:t>30</w:t>
            </w:r>
            <w:r w:rsidR="00272E43" w:rsidRPr="00272E43">
              <w:rPr>
                <w:rFonts w:ascii="Calibri" w:eastAsia="標楷體" w:hAnsi="Calibri" w:cs="Arial" w:hint="eastAsia"/>
              </w:rPr>
              <w:t>公分）</w:t>
            </w:r>
            <w:r w:rsidRPr="00272E43">
              <w:rPr>
                <w:rFonts w:ascii="Calibri" w:eastAsia="標楷體" w:hAnsi="Calibri" w:cs="Arial"/>
              </w:rPr>
              <w:t>，以</w:t>
            </w:r>
            <w:r w:rsidR="00272E43" w:rsidRPr="00272E43">
              <w:rPr>
                <w:rFonts w:ascii="Calibri" w:eastAsia="標楷體" w:hAnsi="Calibri" w:cs="Arial" w:hint="eastAsia"/>
              </w:rPr>
              <w:t>利執行清潔、消毒及檢測</w:t>
            </w:r>
            <w:r w:rsidRPr="00272E43">
              <w:rPr>
                <w:rFonts w:ascii="Calibri" w:eastAsia="標楷體" w:hAnsi="Calibri" w:cs="Arial"/>
              </w:rPr>
              <w:t>工作。</w:t>
            </w:r>
          </w:p>
          <w:p w:rsidR="00212089" w:rsidRPr="00212089" w:rsidRDefault="00212089" w:rsidP="00765400">
            <w:pPr>
              <w:numPr>
                <w:ilvl w:val="0"/>
                <w:numId w:val="4"/>
              </w:numPr>
              <w:tabs>
                <w:tab w:val="clear" w:pos="960"/>
              </w:tabs>
              <w:spacing w:line="400" w:lineRule="exact"/>
              <w:ind w:left="568" w:hanging="284"/>
              <w:rPr>
                <w:rFonts w:ascii="Calibri" w:eastAsia="標楷體" w:hAnsi="Calibri" w:cs="Arial"/>
              </w:rPr>
            </w:pPr>
            <w:r w:rsidRPr="00E9746A">
              <w:rPr>
                <w:rFonts w:ascii="Calibri" w:eastAsia="標楷體" w:hAnsi="Calibri" w:cs="Arial"/>
              </w:rPr>
              <w:t>在開始工作前及完成工作後，保留將污染空氣排出生物安全櫃之時間（至少</w:t>
            </w:r>
            <w:r w:rsidRPr="00E9746A">
              <w:rPr>
                <w:rFonts w:ascii="Calibri" w:eastAsia="標楷體" w:hAnsi="Calibri" w:cs="Arial"/>
              </w:rPr>
              <w:t>5</w:t>
            </w:r>
            <w:r w:rsidRPr="00E9746A">
              <w:rPr>
                <w:rFonts w:ascii="Calibri" w:eastAsia="標楷體" w:hAnsi="Calibri" w:cs="Arial"/>
              </w:rPr>
              <w:t>分鐘）。</w:t>
            </w:r>
          </w:p>
          <w:p w:rsidR="00E9746A" w:rsidRPr="00E9746A" w:rsidRDefault="00E9746A" w:rsidP="00765400">
            <w:pPr>
              <w:numPr>
                <w:ilvl w:val="0"/>
                <w:numId w:val="52"/>
              </w:numPr>
              <w:spacing w:line="400" w:lineRule="exact"/>
              <w:ind w:left="284" w:hanging="284"/>
              <w:rPr>
                <w:rFonts w:ascii="Calibri" w:eastAsia="標楷體" w:hAnsi="Calibri" w:cs="Arial"/>
              </w:rPr>
            </w:pPr>
            <w:r w:rsidRPr="00E9746A">
              <w:rPr>
                <w:rFonts w:ascii="Calibri" w:eastAsia="標楷體" w:hAnsi="Calibri" w:cs="Arial"/>
              </w:rPr>
              <w:lastRenderedPageBreak/>
              <w:t>符合以下條件：</w:t>
            </w:r>
          </w:p>
          <w:p w:rsidR="00E90F71" w:rsidRDefault="00E90F71" w:rsidP="00765400">
            <w:pPr>
              <w:numPr>
                <w:ilvl w:val="1"/>
                <w:numId w:val="51"/>
              </w:numPr>
              <w:spacing w:line="400" w:lineRule="exact"/>
              <w:ind w:left="568" w:hanging="284"/>
              <w:rPr>
                <w:rFonts w:ascii="Calibri" w:eastAsia="標楷體" w:hAnsi="Calibri" w:cs="Arial"/>
              </w:rPr>
            </w:pPr>
            <w:r>
              <w:rPr>
                <w:rFonts w:ascii="Calibri" w:eastAsia="標楷體" w:hAnsi="Calibri" w:cs="Arial" w:hint="eastAsia"/>
              </w:rPr>
              <w:t>受查核實驗室已</w:t>
            </w:r>
            <w:r w:rsidR="00750387">
              <w:rPr>
                <w:rFonts w:ascii="Calibri" w:eastAsia="標楷體" w:hAnsi="Calibri" w:cs="Arial" w:hint="eastAsia"/>
              </w:rPr>
              <w:t>裝</w:t>
            </w:r>
            <w:r>
              <w:rPr>
                <w:rFonts w:ascii="Calibri" w:eastAsia="標楷體" w:hAnsi="Calibri" w:cs="Arial" w:hint="eastAsia"/>
              </w:rPr>
              <w:t>設</w:t>
            </w:r>
            <w:r w:rsidR="00750387">
              <w:rPr>
                <w:rFonts w:ascii="Calibri" w:eastAsia="標楷體" w:hAnsi="Calibri" w:cs="Arial" w:hint="eastAsia"/>
              </w:rPr>
              <w:t>經檢測合格且正常運作之第一級或第二級</w:t>
            </w:r>
            <w:r>
              <w:rPr>
                <w:rFonts w:ascii="Calibri" w:eastAsia="標楷體" w:hAnsi="Calibri" w:cs="Arial" w:hint="eastAsia"/>
              </w:rPr>
              <w:t>BSC</w:t>
            </w:r>
            <w:r w:rsidR="00E9746A" w:rsidRPr="00E9746A">
              <w:rPr>
                <w:rFonts w:ascii="Calibri" w:eastAsia="標楷體" w:hAnsi="Calibri" w:cs="Arial"/>
              </w:rPr>
              <w:t>，</w:t>
            </w:r>
            <w:r>
              <w:rPr>
                <w:rFonts w:ascii="Calibri" w:eastAsia="標楷體" w:hAnsi="Calibri" w:cs="Arial" w:hint="eastAsia"/>
              </w:rPr>
              <w:t>或其他</w:t>
            </w:r>
            <w:r w:rsidR="00750387">
              <w:rPr>
                <w:rFonts w:ascii="Calibri" w:eastAsia="標楷體" w:hAnsi="Calibri" w:cs="Arial" w:hint="eastAsia"/>
              </w:rPr>
              <w:t>同等級</w:t>
            </w:r>
            <w:r>
              <w:rPr>
                <w:rFonts w:ascii="Calibri" w:eastAsia="標楷體" w:hAnsi="Calibri" w:cs="Arial" w:hint="eastAsia"/>
              </w:rPr>
              <w:t>物理防護設備</w:t>
            </w:r>
            <w:r w:rsidR="00750387">
              <w:rPr>
                <w:rFonts w:ascii="Calibri" w:eastAsia="標楷體" w:hAnsi="Calibri" w:cs="Arial" w:hint="eastAsia"/>
              </w:rPr>
              <w:t>，涉及感染性生物材料之操作程序，均於前開防護設備中進行</w:t>
            </w:r>
            <w:r>
              <w:rPr>
                <w:rFonts w:ascii="Calibri" w:eastAsia="標楷體" w:hAnsi="Calibri" w:cs="Arial" w:hint="eastAsia"/>
              </w:rPr>
              <w:t>。</w:t>
            </w:r>
          </w:p>
          <w:p w:rsidR="00E9746A" w:rsidRPr="00E9746A" w:rsidRDefault="00750387" w:rsidP="00765400">
            <w:pPr>
              <w:numPr>
                <w:ilvl w:val="1"/>
                <w:numId w:val="51"/>
              </w:numPr>
              <w:spacing w:line="400" w:lineRule="exact"/>
              <w:ind w:left="568" w:hanging="284"/>
              <w:rPr>
                <w:rFonts w:ascii="Calibri" w:eastAsia="標楷體" w:hAnsi="Calibri" w:cs="Arial"/>
              </w:rPr>
            </w:pPr>
            <w:r>
              <w:rPr>
                <w:rFonts w:ascii="Calibri" w:eastAsia="標楷體" w:hAnsi="Calibri" w:cs="Arial" w:hint="eastAsia"/>
              </w:rPr>
              <w:t>受查核實驗室裝設之</w:t>
            </w:r>
            <w:r w:rsidR="00E90F71">
              <w:rPr>
                <w:rFonts w:ascii="Calibri" w:eastAsia="標楷體" w:hAnsi="Calibri" w:cs="Arial" w:hint="eastAsia"/>
              </w:rPr>
              <w:t>BSC</w:t>
            </w:r>
            <w:r w:rsidR="00E90F71">
              <w:rPr>
                <w:rFonts w:ascii="Calibri" w:eastAsia="標楷體" w:hAnsi="Calibri" w:cs="Arial" w:hint="eastAsia"/>
              </w:rPr>
              <w:t>或</w:t>
            </w:r>
            <w:r>
              <w:rPr>
                <w:rFonts w:ascii="Calibri" w:eastAsia="標楷體" w:hAnsi="Calibri" w:cs="Arial" w:hint="eastAsia"/>
              </w:rPr>
              <w:t>其他</w:t>
            </w:r>
            <w:r w:rsidR="00E90F71">
              <w:rPr>
                <w:rFonts w:ascii="Calibri" w:eastAsia="標楷體" w:hAnsi="Calibri" w:cs="Arial" w:hint="eastAsia"/>
              </w:rPr>
              <w:t>同等級物理防護設備</w:t>
            </w:r>
            <w:r>
              <w:rPr>
                <w:rFonts w:ascii="Calibri" w:eastAsia="標楷體" w:hAnsi="Calibri" w:cs="Arial" w:hint="eastAsia"/>
              </w:rPr>
              <w:t>，其</w:t>
            </w:r>
            <w:r w:rsidR="00E9746A" w:rsidRPr="00E9746A">
              <w:rPr>
                <w:rFonts w:ascii="Calibri" w:eastAsia="標楷體" w:hAnsi="Calibri" w:cs="Arial"/>
              </w:rPr>
              <w:t>裝</w:t>
            </w:r>
            <w:r w:rsidR="00E90F71">
              <w:rPr>
                <w:rFonts w:ascii="Calibri" w:eastAsia="標楷體" w:hAnsi="Calibri" w:cs="Arial" w:hint="eastAsia"/>
              </w:rPr>
              <w:t>設</w:t>
            </w:r>
            <w:r w:rsidR="00E9746A" w:rsidRPr="00E9746A">
              <w:rPr>
                <w:rFonts w:ascii="Calibri" w:eastAsia="標楷體" w:hAnsi="Calibri" w:cs="Arial"/>
              </w:rPr>
              <w:t>位置適當</w:t>
            </w:r>
            <w:r w:rsidR="00E90F71">
              <w:rPr>
                <w:rFonts w:ascii="Calibri" w:eastAsia="標楷體" w:hAnsi="Calibri" w:cs="Arial" w:hint="eastAsia"/>
              </w:rPr>
              <w:t>。</w:t>
            </w:r>
            <w:r>
              <w:rPr>
                <w:rFonts w:ascii="Calibri" w:eastAsia="標楷體" w:hAnsi="Calibri" w:cs="Arial" w:hint="eastAsia"/>
              </w:rPr>
              <w:t>【</w:t>
            </w:r>
            <w:r>
              <w:rPr>
                <w:rFonts w:ascii="Calibri" w:eastAsia="標楷體" w:hAnsi="Calibri" w:cs="Arial" w:hint="eastAsia"/>
              </w:rPr>
              <w:t>2</w:t>
            </w:r>
            <w:r>
              <w:rPr>
                <w:rFonts w:ascii="Calibri" w:eastAsia="標楷體" w:hAnsi="Calibri" w:cs="Arial" w:hint="eastAsia"/>
              </w:rPr>
              <w:t>】</w:t>
            </w:r>
          </w:p>
          <w:p w:rsidR="000F24C4" w:rsidRDefault="0061446C" w:rsidP="00765400">
            <w:pPr>
              <w:numPr>
                <w:ilvl w:val="1"/>
                <w:numId w:val="51"/>
              </w:numPr>
              <w:spacing w:line="400" w:lineRule="exact"/>
              <w:ind w:left="568" w:hanging="284"/>
              <w:rPr>
                <w:rFonts w:ascii="Calibri" w:eastAsia="標楷體" w:hAnsi="Calibri" w:cs="Arial"/>
              </w:rPr>
            </w:pPr>
            <w:r>
              <w:rPr>
                <w:rFonts w:ascii="Calibri" w:eastAsia="標楷體" w:hAnsi="Calibri" w:cs="Arial" w:hint="eastAsia"/>
              </w:rPr>
              <w:t>受查核實驗室裝設之</w:t>
            </w:r>
            <w:r w:rsidR="000F24C4" w:rsidRPr="000F24C4">
              <w:rPr>
                <w:rFonts w:ascii="Calibri" w:eastAsia="標楷體" w:hAnsi="Calibri" w:cs="Arial" w:hint="eastAsia"/>
              </w:rPr>
              <w:t>BSC</w:t>
            </w:r>
            <w:r>
              <w:rPr>
                <w:rFonts w:ascii="Calibri" w:eastAsia="標楷體" w:hAnsi="Calibri" w:cs="Arial" w:hint="eastAsia"/>
              </w:rPr>
              <w:t>，其櫃</w:t>
            </w:r>
            <w:r w:rsidR="000F24C4" w:rsidRPr="000F24C4">
              <w:rPr>
                <w:rFonts w:ascii="Calibri" w:eastAsia="標楷體" w:hAnsi="Calibri" w:cs="Arial" w:hint="eastAsia"/>
              </w:rPr>
              <w:t>內整潔，無過量堆積實驗儀器及醫材</w:t>
            </w:r>
            <w:r w:rsidR="00212089" w:rsidRPr="000F24C4">
              <w:rPr>
                <w:rFonts w:ascii="Calibri" w:eastAsia="標楷體" w:hAnsi="Calibri" w:cs="Arial" w:hint="eastAsia"/>
              </w:rPr>
              <w:t>；</w:t>
            </w:r>
            <w:r w:rsidR="00212089">
              <w:rPr>
                <w:rFonts w:ascii="Calibri" w:eastAsia="標楷體" w:hAnsi="Calibri" w:cs="Arial" w:hint="eastAsia"/>
              </w:rPr>
              <w:t>無放置易傾倒容器</w:t>
            </w:r>
            <w:r w:rsidR="00212089" w:rsidRPr="000F24C4">
              <w:rPr>
                <w:rFonts w:ascii="Calibri" w:eastAsia="標楷體" w:hAnsi="Calibri" w:cs="Arial" w:hint="eastAsia"/>
              </w:rPr>
              <w:t>；</w:t>
            </w:r>
            <w:r w:rsidR="000F24C4" w:rsidRPr="000F24C4">
              <w:rPr>
                <w:rFonts w:ascii="Calibri" w:eastAsia="標楷體" w:hAnsi="Calibri" w:cs="Arial" w:hint="eastAsia"/>
              </w:rPr>
              <w:t>無阻擋氣柵出口；無使用明</w:t>
            </w:r>
            <w:r w:rsidR="000F24C4">
              <w:rPr>
                <w:rFonts w:ascii="Calibri" w:eastAsia="標楷體" w:hAnsi="Calibri" w:cs="Arial" w:hint="eastAsia"/>
              </w:rPr>
              <w:t>火</w:t>
            </w:r>
            <w:r w:rsidR="000F24C4" w:rsidRPr="00E9746A">
              <w:rPr>
                <w:rFonts w:ascii="Calibri" w:eastAsia="標楷體" w:hAnsi="Calibri" w:cs="Arial"/>
              </w:rPr>
              <w:t>。</w:t>
            </w:r>
          </w:p>
          <w:p w:rsidR="0061446C" w:rsidRDefault="0061446C" w:rsidP="00765400">
            <w:pPr>
              <w:numPr>
                <w:ilvl w:val="1"/>
                <w:numId w:val="51"/>
              </w:numPr>
              <w:spacing w:line="400" w:lineRule="exact"/>
              <w:ind w:left="568" w:hanging="284"/>
              <w:rPr>
                <w:rFonts w:ascii="Calibri" w:eastAsia="標楷體" w:hAnsi="Calibri" w:cs="Arial"/>
              </w:rPr>
            </w:pPr>
            <w:r>
              <w:rPr>
                <w:rFonts w:ascii="Calibri" w:eastAsia="標楷體" w:hAnsi="Calibri" w:cs="Arial" w:hint="eastAsia"/>
              </w:rPr>
              <w:t>受查核實驗室裝設之</w:t>
            </w:r>
            <w:r w:rsidR="00E90F71">
              <w:rPr>
                <w:rFonts w:ascii="Calibri" w:eastAsia="標楷體" w:hAnsi="Calibri" w:cs="Arial" w:hint="eastAsia"/>
              </w:rPr>
              <w:t>BSC</w:t>
            </w:r>
            <w:r w:rsidR="00E90F71">
              <w:rPr>
                <w:rFonts w:ascii="Calibri" w:eastAsia="標楷體" w:hAnsi="Calibri" w:cs="Arial" w:hint="eastAsia"/>
              </w:rPr>
              <w:t>或同等級物理防護設備</w:t>
            </w:r>
            <w:r>
              <w:rPr>
                <w:rFonts w:ascii="Calibri" w:eastAsia="標楷體" w:hAnsi="Calibri" w:cs="Arial" w:hint="eastAsia"/>
              </w:rPr>
              <w:t>，</w:t>
            </w:r>
            <w:r w:rsidR="00E90F71">
              <w:rPr>
                <w:rFonts w:ascii="Calibri" w:eastAsia="標楷體" w:hAnsi="Calibri" w:cs="Arial" w:hint="eastAsia"/>
              </w:rPr>
              <w:t>每年</w:t>
            </w:r>
            <w:r>
              <w:rPr>
                <w:rFonts w:ascii="Calibri" w:eastAsia="標楷體" w:hAnsi="Calibri" w:cs="Arial" w:hint="eastAsia"/>
              </w:rPr>
              <w:t>執行至少</w:t>
            </w:r>
            <w:r>
              <w:rPr>
                <w:rFonts w:ascii="Calibri" w:eastAsia="標楷體" w:hAnsi="Calibri" w:cs="Arial" w:hint="eastAsia"/>
              </w:rPr>
              <w:t>1</w:t>
            </w:r>
            <w:r>
              <w:rPr>
                <w:rFonts w:ascii="Calibri" w:eastAsia="標楷體" w:hAnsi="Calibri" w:cs="Arial" w:hint="eastAsia"/>
              </w:rPr>
              <w:t>次</w:t>
            </w:r>
            <w:r w:rsidR="00E90F71">
              <w:rPr>
                <w:rFonts w:ascii="Calibri" w:eastAsia="標楷體" w:hAnsi="Calibri" w:cs="Arial" w:hint="eastAsia"/>
              </w:rPr>
              <w:t>檢測作業，</w:t>
            </w:r>
            <w:r>
              <w:rPr>
                <w:rFonts w:ascii="Calibri" w:eastAsia="標楷體" w:hAnsi="Calibri" w:cs="Arial" w:hint="eastAsia"/>
              </w:rPr>
              <w:t>並依</w:t>
            </w:r>
            <w:r w:rsidR="00E90F71">
              <w:rPr>
                <w:rFonts w:ascii="Calibri" w:eastAsia="標楷體" w:hAnsi="Calibri" w:cs="Arial" w:hint="eastAsia"/>
              </w:rPr>
              <w:t>檢測結果</w:t>
            </w:r>
            <w:r>
              <w:rPr>
                <w:rFonts w:ascii="Calibri" w:eastAsia="標楷體" w:hAnsi="Calibri" w:cs="Arial" w:hint="eastAsia"/>
              </w:rPr>
              <w:t>進行相關維護。前開</w:t>
            </w:r>
            <w:r w:rsidR="00E9746A" w:rsidRPr="00E9746A">
              <w:rPr>
                <w:rFonts w:ascii="Calibri" w:eastAsia="標楷體" w:hAnsi="Calibri" w:cs="Arial"/>
              </w:rPr>
              <w:t>檢測報告內容</w:t>
            </w:r>
            <w:r>
              <w:rPr>
                <w:rFonts w:ascii="Calibri" w:eastAsia="標楷體" w:hAnsi="Calibri" w:cs="Arial" w:hint="eastAsia"/>
              </w:rPr>
              <w:t>完整</w:t>
            </w:r>
            <w:r w:rsidR="00E9746A" w:rsidRPr="00E9746A">
              <w:rPr>
                <w:rFonts w:ascii="Calibri" w:eastAsia="標楷體" w:hAnsi="Calibri" w:cs="Arial"/>
              </w:rPr>
              <w:t>，</w:t>
            </w:r>
            <w:r>
              <w:rPr>
                <w:rFonts w:ascii="Calibri" w:eastAsia="標楷體" w:hAnsi="Calibri" w:cs="Arial" w:hint="eastAsia"/>
              </w:rPr>
              <w:t>且</w:t>
            </w:r>
            <w:r w:rsidR="00E9746A" w:rsidRPr="00E9746A">
              <w:rPr>
                <w:rFonts w:ascii="Calibri" w:eastAsia="標楷體" w:hAnsi="Calibri" w:cs="Arial"/>
              </w:rPr>
              <w:t>經</w:t>
            </w:r>
            <w:r w:rsidR="00E90F71">
              <w:rPr>
                <w:rFonts w:ascii="Calibri" w:eastAsia="標楷體" w:hAnsi="Calibri" w:cs="Arial" w:hint="eastAsia"/>
              </w:rPr>
              <w:t>實驗室</w:t>
            </w:r>
            <w:r w:rsidR="00E9746A" w:rsidRPr="00E9746A">
              <w:rPr>
                <w:rFonts w:ascii="Calibri" w:eastAsia="標楷體" w:hAnsi="Calibri" w:cs="Arial"/>
              </w:rPr>
              <w:t>主管</w:t>
            </w:r>
            <w:r w:rsidR="001B4554">
              <w:rPr>
                <w:rFonts w:ascii="Calibri" w:eastAsia="標楷體" w:hAnsi="Calibri" w:cs="Arial" w:hint="eastAsia"/>
              </w:rPr>
              <w:t>驗收</w:t>
            </w:r>
            <w:r>
              <w:rPr>
                <w:rFonts w:ascii="Calibri" w:eastAsia="標楷體" w:hAnsi="Calibri" w:cs="Arial" w:hint="eastAsia"/>
              </w:rPr>
              <w:t>。【</w:t>
            </w:r>
            <w:r>
              <w:rPr>
                <w:rFonts w:ascii="Calibri" w:eastAsia="標楷體" w:hAnsi="Calibri" w:cs="Arial" w:hint="eastAsia"/>
              </w:rPr>
              <w:t>3</w:t>
            </w:r>
            <w:r>
              <w:rPr>
                <w:rFonts w:ascii="Calibri" w:eastAsia="標楷體" w:hAnsi="Calibri" w:cs="Arial" w:hint="eastAsia"/>
              </w:rPr>
              <w:t>】</w:t>
            </w:r>
          </w:p>
          <w:p w:rsidR="00E9746A" w:rsidRPr="00E9746A" w:rsidRDefault="0061446C" w:rsidP="00765400">
            <w:pPr>
              <w:numPr>
                <w:ilvl w:val="1"/>
                <w:numId w:val="51"/>
              </w:numPr>
              <w:spacing w:line="400" w:lineRule="exact"/>
              <w:ind w:left="568" w:hanging="284"/>
              <w:rPr>
                <w:rFonts w:ascii="Calibri" w:eastAsia="標楷體" w:hAnsi="Calibri" w:cs="Arial"/>
              </w:rPr>
            </w:pPr>
            <w:r>
              <w:rPr>
                <w:rFonts w:ascii="Calibri" w:eastAsia="標楷體" w:hAnsi="Calibri" w:cs="Arial" w:hint="eastAsia"/>
              </w:rPr>
              <w:t>受查核實驗室裝設之</w:t>
            </w:r>
            <w:r>
              <w:rPr>
                <w:rFonts w:ascii="Calibri" w:eastAsia="標楷體" w:hAnsi="Calibri" w:cs="Arial" w:hint="eastAsia"/>
              </w:rPr>
              <w:t>BSC</w:t>
            </w:r>
            <w:r>
              <w:rPr>
                <w:rFonts w:ascii="Calibri" w:eastAsia="標楷體" w:hAnsi="Calibri" w:cs="Arial" w:hint="eastAsia"/>
              </w:rPr>
              <w:t>於</w:t>
            </w:r>
            <w:r w:rsidR="001B4554">
              <w:rPr>
                <w:rFonts w:ascii="Calibri" w:eastAsia="標楷體" w:hAnsi="Calibri" w:cs="Arial" w:hint="eastAsia"/>
              </w:rPr>
              <w:t>實施檢測作業前</w:t>
            </w:r>
            <w:r>
              <w:rPr>
                <w:rFonts w:ascii="Calibri" w:eastAsia="標楷體" w:hAnsi="Calibri" w:cs="Arial" w:hint="eastAsia"/>
              </w:rPr>
              <w:t>，已先執行</w:t>
            </w:r>
            <w:r w:rsidR="001B4554">
              <w:rPr>
                <w:rFonts w:ascii="Calibri" w:eastAsia="標楷體" w:hAnsi="Calibri" w:cs="Arial" w:hint="eastAsia"/>
              </w:rPr>
              <w:t>燻蒸消毒作業。</w:t>
            </w:r>
            <w:r w:rsidR="00E9746A" w:rsidRPr="00E9746A">
              <w:rPr>
                <w:rFonts w:ascii="Calibri" w:eastAsia="標楷體" w:hAnsi="Calibri" w:cs="Arial"/>
              </w:rPr>
              <w:t>【</w:t>
            </w:r>
            <w:r w:rsidR="001B4554">
              <w:rPr>
                <w:rFonts w:ascii="Calibri" w:eastAsia="標楷體" w:hAnsi="Calibri" w:cs="Arial" w:hint="eastAsia"/>
              </w:rPr>
              <w:t>4</w:t>
            </w:r>
            <w:r w:rsidR="00E9746A" w:rsidRPr="00E9746A">
              <w:rPr>
                <w:rFonts w:ascii="Calibri" w:eastAsia="標楷體" w:hAnsi="Calibri" w:cs="Arial"/>
              </w:rPr>
              <w:t>】</w:t>
            </w:r>
          </w:p>
          <w:p w:rsidR="00E9746A" w:rsidRDefault="00E9746A" w:rsidP="00765400">
            <w:pPr>
              <w:numPr>
                <w:ilvl w:val="0"/>
                <w:numId w:val="53"/>
              </w:numPr>
              <w:spacing w:line="400" w:lineRule="exact"/>
              <w:ind w:left="284" w:hanging="284"/>
              <w:rPr>
                <w:rFonts w:ascii="Calibri" w:eastAsia="標楷體" w:hAnsi="Calibri" w:cs="Arial"/>
              </w:rPr>
            </w:pPr>
            <w:r w:rsidRPr="00E9746A">
              <w:rPr>
                <w:rFonts w:ascii="Calibri" w:eastAsia="標楷體" w:hAnsi="Calibri" w:cs="Arial"/>
              </w:rPr>
              <w:t>C</w:t>
            </w:r>
            <w:r w:rsidRPr="00E9746A">
              <w:rPr>
                <w:rFonts w:ascii="Calibri" w:eastAsia="標楷體" w:hAnsi="Calibri" w:cs="Arial"/>
              </w:rPr>
              <w:t>項規定有任一項未達成者。</w:t>
            </w:r>
          </w:p>
          <w:p w:rsidR="00E9746A" w:rsidRPr="00E9746A" w:rsidRDefault="00E9746A" w:rsidP="00765400">
            <w:pPr>
              <w:numPr>
                <w:ilvl w:val="0"/>
                <w:numId w:val="53"/>
              </w:numPr>
              <w:spacing w:line="400" w:lineRule="exact"/>
              <w:ind w:left="284" w:hanging="284"/>
              <w:rPr>
                <w:rFonts w:ascii="Calibri" w:eastAsia="標楷體" w:hAnsi="Calibri" w:cs="Arial"/>
              </w:rPr>
            </w:pPr>
            <w:r w:rsidRPr="00E9746A">
              <w:rPr>
                <w:rFonts w:ascii="Calibri" w:eastAsia="標楷體" w:hAnsi="Calibri" w:cs="Arial"/>
              </w:rPr>
              <w:t>C</w:t>
            </w:r>
            <w:r w:rsidRPr="00E9746A">
              <w:rPr>
                <w:rFonts w:ascii="Calibri" w:eastAsia="標楷體" w:hAnsi="Calibri" w:cs="Arial"/>
              </w:rPr>
              <w:t>項規定有任二項（含）以上未達成者。</w:t>
            </w:r>
          </w:p>
        </w:tc>
        <w:tc>
          <w:tcPr>
            <w:tcW w:w="4211" w:type="dxa"/>
            <w:shd w:val="clear" w:color="auto" w:fill="auto"/>
          </w:tcPr>
          <w:p w:rsidR="0042619A" w:rsidRDefault="00466006" w:rsidP="00765400">
            <w:pPr>
              <w:widowControl/>
              <w:numPr>
                <w:ilvl w:val="0"/>
                <w:numId w:val="33"/>
              </w:numPr>
              <w:tabs>
                <w:tab w:val="clear" w:pos="960"/>
              </w:tabs>
              <w:spacing w:line="400" w:lineRule="exact"/>
              <w:ind w:left="284" w:hanging="284"/>
              <w:rPr>
                <w:rFonts w:ascii="Calibri" w:eastAsia="標楷體" w:hAnsi="Calibri" w:cs="Arial"/>
              </w:rPr>
            </w:pPr>
            <w:r>
              <w:rPr>
                <w:rFonts w:ascii="Calibri" w:eastAsia="標楷體" w:hAnsi="Calibri" w:cs="Arial" w:hint="eastAsia"/>
              </w:rPr>
              <w:lastRenderedPageBreak/>
              <w:t>受查核實驗室符合以下</w:t>
            </w:r>
            <w:r w:rsidR="00CD14F3">
              <w:rPr>
                <w:rFonts w:ascii="Calibri" w:eastAsia="標楷體" w:hAnsi="Calibri" w:cs="Arial" w:hint="eastAsia"/>
              </w:rPr>
              <w:t>任一</w:t>
            </w:r>
            <w:r>
              <w:rPr>
                <w:rFonts w:ascii="Calibri" w:eastAsia="標楷體" w:hAnsi="Calibri" w:cs="Arial" w:hint="eastAsia"/>
              </w:rPr>
              <w:t>情況時，</w:t>
            </w:r>
            <w:r w:rsidR="0042619A">
              <w:rPr>
                <w:rFonts w:ascii="Calibri" w:eastAsia="標楷體" w:hAnsi="Calibri" w:cs="Arial" w:hint="eastAsia"/>
              </w:rPr>
              <w:t>應設置</w:t>
            </w:r>
            <w:r w:rsidR="0042619A">
              <w:rPr>
                <w:rFonts w:ascii="Calibri" w:eastAsia="標楷體" w:hAnsi="Calibri" w:cs="Arial" w:hint="eastAsia"/>
              </w:rPr>
              <w:t>BSC</w:t>
            </w:r>
            <w:r w:rsidR="0042619A">
              <w:rPr>
                <w:rFonts w:ascii="Calibri" w:eastAsia="標楷體" w:hAnsi="Calibri" w:cs="Arial" w:hint="eastAsia"/>
              </w:rPr>
              <w:t>：</w:t>
            </w:r>
          </w:p>
          <w:p w:rsidR="00383293" w:rsidRDefault="00980310" w:rsidP="001D7FFC">
            <w:pPr>
              <w:widowControl/>
              <w:numPr>
                <w:ilvl w:val="1"/>
                <w:numId w:val="33"/>
              </w:numPr>
              <w:tabs>
                <w:tab w:val="clear" w:pos="960"/>
              </w:tabs>
              <w:spacing w:line="400" w:lineRule="exact"/>
              <w:ind w:left="568" w:hanging="284"/>
              <w:rPr>
                <w:rFonts w:ascii="Calibri" w:eastAsia="標楷體" w:hAnsi="Calibri" w:cs="Arial"/>
              </w:rPr>
            </w:pPr>
            <w:r>
              <w:rPr>
                <w:rFonts w:ascii="Calibri" w:eastAsia="標楷體" w:hAnsi="Calibri" w:cs="Arial" w:hint="eastAsia"/>
              </w:rPr>
              <w:t>有操作</w:t>
            </w:r>
            <w:r>
              <w:rPr>
                <w:rFonts w:ascii="Calibri" w:eastAsia="標楷體" w:hAnsi="Calibri" w:cs="Arial" w:hint="eastAsia"/>
              </w:rPr>
              <w:t>RG2</w:t>
            </w:r>
            <w:r>
              <w:rPr>
                <w:rFonts w:ascii="Calibri" w:eastAsia="標楷體" w:hAnsi="Calibri" w:cs="Arial" w:hint="eastAsia"/>
              </w:rPr>
              <w:t>以上微生物</w:t>
            </w:r>
            <w:r w:rsidR="00CD14F3">
              <w:rPr>
                <w:rFonts w:ascii="Calibri" w:eastAsia="標楷體" w:hAnsi="Calibri" w:cs="Arial" w:hint="eastAsia"/>
              </w:rPr>
              <w:t>。</w:t>
            </w:r>
          </w:p>
          <w:p w:rsidR="00383293" w:rsidRDefault="00383293" w:rsidP="001D7FFC">
            <w:pPr>
              <w:widowControl/>
              <w:numPr>
                <w:ilvl w:val="1"/>
                <w:numId w:val="33"/>
              </w:numPr>
              <w:tabs>
                <w:tab w:val="clear" w:pos="960"/>
              </w:tabs>
              <w:spacing w:line="400" w:lineRule="exact"/>
              <w:ind w:left="568" w:hanging="284"/>
              <w:rPr>
                <w:rFonts w:ascii="Calibri" w:eastAsia="標楷體" w:hAnsi="Calibri" w:cs="Arial"/>
              </w:rPr>
            </w:pPr>
            <w:r>
              <w:rPr>
                <w:rFonts w:ascii="Calibri" w:eastAsia="標楷體" w:hAnsi="Calibri" w:cs="Arial" w:hint="eastAsia"/>
              </w:rPr>
              <w:t>有執行</w:t>
            </w:r>
            <w:r w:rsidRPr="00383293">
              <w:rPr>
                <w:rFonts w:ascii="Calibri" w:eastAsia="標楷體" w:hAnsi="Calibri" w:cs="Arial" w:hint="eastAsia"/>
              </w:rPr>
              <w:t>可能產生具感染性氣膠或噴濺之操作</w:t>
            </w:r>
            <w:r>
              <w:rPr>
                <w:rFonts w:ascii="Calibri" w:eastAsia="標楷體" w:hAnsi="Calibri" w:cs="Arial" w:hint="eastAsia"/>
              </w:rPr>
              <w:t>項目。</w:t>
            </w:r>
          </w:p>
          <w:p w:rsidR="00E9746A" w:rsidRPr="00E9746A" w:rsidRDefault="00383293" w:rsidP="001D7FFC">
            <w:pPr>
              <w:widowControl/>
              <w:numPr>
                <w:ilvl w:val="1"/>
                <w:numId w:val="33"/>
              </w:numPr>
              <w:tabs>
                <w:tab w:val="clear" w:pos="960"/>
              </w:tabs>
              <w:spacing w:line="400" w:lineRule="exact"/>
              <w:ind w:left="568" w:hanging="284"/>
              <w:rPr>
                <w:rFonts w:ascii="Calibri" w:eastAsia="標楷體" w:hAnsi="Calibri" w:cs="Arial"/>
              </w:rPr>
            </w:pPr>
            <w:r w:rsidRPr="00383293">
              <w:rPr>
                <w:rFonts w:ascii="Calibri" w:eastAsia="標楷體" w:hAnsi="Calibri" w:cs="Arial" w:hint="eastAsia"/>
              </w:rPr>
              <w:t>操作高濃度或大量感染性生物材</w:t>
            </w:r>
            <w:r w:rsidRPr="00383293">
              <w:rPr>
                <w:rFonts w:ascii="Calibri" w:eastAsia="標楷體" w:hAnsi="Calibri" w:cs="Arial" w:hint="eastAsia"/>
              </w:rPr>
              <w:lastRenderedPageBreak/>
              <w:t>料</w:t>
            </w:r>
            <w:r>
              <w:rPr>
                <w:rFonts w:ascii="Calibri" w:eastAsia="標楷體" w:hAnsi="Calibri" w:cs="Arial" w:hint="eastAsia"/>
              </w:rPr>
              <w:t>。</w:t>
            </w:r>
          </w:p>
          <w:p w:rsidR="000F24C4" w:rsidRDefault="00E87635" w:rsidP="00765400">
            <w:pPr>
              <w:widowControl/>
              <w:numPr>
                <w:ilvl w:val="0"/>
                <w:numId w:val="33"/>
              </w:numPr>
              <w:tabs>
                <w:tab w:val="clear" w:pos="960"/>
              </w:tabs>
              <w:spacing w:line="400" w:lineRule="exact"/>
              <w:ind w:left="284" w:hanging="284"/>
              <w:rPr>
                <w:rFonts w:ascii="Calibri" w:eastAsia="標楷體" w:hAnsi="Calibri" w:cs="Arial"/>
              </w:rPr>
            </w:pPr>
            <w:r w:rsidRPr="00E87635">
              <w:rPr>
                <w:rFonts w:ascii="Calibri" w:eastAsia="標楷體" w:hAnsi="Calibri" w:cs="Arial" w:hint="eastAsia"/>
              </w:rPr>
              <w:t>BSC</w:t>
            </w:r>
            <w:r w:rsidRPr="00E87635">
              <w:rPr>
                <w:rFonts w:ascii="Calibri" w:eastAsia="標楷體" w:hAnsi="Calibri" w:cs="Arial" w:hint="eastAsia"/>
              </w:rPr>
              <w:t>或其他同等級物理防護設備之裝設位置，應避免受到運轉時之實驗室進氣與排氣氣流的波動影響；且遠離門、實驗室人員往來頻繁區域以及其他可能會產生氣流干擾的區域。</w:t>
            </w:r>
          </w:p>
          <w:p w:rsidR="0061446C" w:rsidRPr="0061446C" w:rsidRDefault="0061446C" w:rsidP="00765400">
            <w:pPr>
              <w:widowControl/>
              <w:numPr>
                <w:ilvl w:val="0"/>
                <w:numId w:val="33"/>
              </w:numPr>
              <w:tabs>
                <w:tab w:val="clear" w:pos="960"/>
              </w:tabs>
              <w:spacing w:line="400" w:lineRule="exact"/>
              <w:ind w:left="284" w:hanging="284"/>
              <w:rPr>
                <w:rFonts w:ascii="Calibri" w:eastAsia="標楷體" w:hAnsi="Calibri" w:cs="Arial"/>
              </w:rPr>
            </w:pPr>
            <w:r>
              <w:rPr>
                <w:rFonts w:ascii="Calibri" w:eastAsia="標楷體" w:hAnsi="Calibri" w:cs="Arial" w:hint="eastAsia"/>
              </w:rPr>
              <w:t>有關</w:t>
            </w:r>
            <w:r>
              <w:rPr>
                <w:rFonts w:ascii="Calibri" w:eastAsia="標楷體" w:hAnsi="Calibri" w:cs="Arial" w:hint="eastAsia"/>
              </w:rPr>
              <w:t>BSC</w:t>
            </w:r>
            <w:r>
              <w:rPr>
                <w:rFonts w:ascii="Calibri" w:eastAsia="標楷體" w:hAnsi="Calibri" w:cs="Arial" w:hint="eastAsia"/>
              </w:rPr>
              <w:t>檢測項目及檢測報告書格式，請參閱</w:t>
            </w:r>
            <w:r w:rsidR="00272E43" w:rsidRPr="00272E43">
              <w:rPr>
                <w:rFonts w:ascii="Calibri" w:eastAsia="標楷體" w:hAnsi="Calibri" w:cs="Arial"/>
              </w:rPr>
              <w:t>勞動部勞動及職業安全衛生研究所</w:t>
            </w:r>
            <w:r>
              <w:rPr>
                <w:rFonts w:ascii="Calibri" w:eastAsia="標楷體" w:hAnsi="Calibri" w:cs="Arial" w:hint="eastAsia"/>
              </w:rPr>
              <w:t>於民國</w:t>
            </w:r>
            <w:r w:rsidR="007D14DF">
              <w:rPr>
                <w:rFonts w:ascii="Calibri" w:eastAsia="標楷體" w:hAnsi="Calibri" w:cs="Arial" w:hint="eastAsia"/>
              </w:rPr>
              <w:t>93</w:t>
            </w:r>
            <w:r w:rsidR="007D14DF">
              <w:rPr>
                <w:rFonts w:ascii="Calibri" w:eastAsia="標楷體" w:hAnsi="Calibri" w:cs="Arial" w:hint="eastAsia"/>
              </w:rPr>
              <w:t>年出版之「生物安全櫃操作安全技術手冊（</w:t>
            </w:r>
            <w:r w:rsidR="007D14DF">
              <w:rPr>
                <w:rFonts w:ascii="Calibri" w:eastAsia="標楷體" w:hAnsi="Calibri" w:cs="Arial" w:hint="eastAsia"/>
              </w:rPr>
              <w:t>IOSH93-T-063</w:t>
            </w:r>
            <w:r w:rsidR="007D14DF">
              <w:rPr>
                <w:rFonts w:ascii="Calibri" w:eastAsia="標楷體" w:hAnsi="Calibri" w:cs="Arial" w:hint="eastAsia"/>
              </w:rPr>
              <w:t>）」附錄三。</w:t>
            </w:r>
          </w:p>
          <w:p w:rsidR="001B4554" w:rsidRPr="001B4554" w:rsidRDefault="001B4554" w:rsidP="00765400">
            <w:pPr>
              <w:widowControl/>
              <w:numPr>
                <w:ilvl w:val="0"/>
                <w:numId w:val="33"/>
              </w:numPr>
              <w:tabs>
                <w:tab w:val="clear" w:pos="960"/>
              </w:tabs>
              <w:spacing w:line="400" w:lineRule="exact"/>
              <w:ind w:left="284" w:hanging="284"/>
              <w:rPr>
                <w:rFonts w:ascii="Calibri" w:eastAsia="標楷體" w:hAnsi="Calibri" w:cs="Arial"/>
              </w:rPr>
            </w:pPr>
            <w:r w:rsidRPr="001B4554">
              <w:rPr>
                <w:rFonts w:ascii="Calibri" w:eastAsia="標楷體" w:hAnsi="Calibri" w:cs="Arial" w:hint="eastAsia"/>
              </w:rPr>
              <w:t>燻蒸報告應具備之內容可參閱疾管署「第一等級至第三等級實驗室安全規範（第</w:t>
            </w:r>
            <w:r w:rsidRPr="001B4554">
              <w:rPr>
                <w:rFonts w:ascii="Calibri" w:eastAsia="標楷體" w:hAnsi="Calibri" w:cs="Arial" w:hint="eastAsia"/>
              </w:rPr>
              <w:t>1.0</w:t>
            </w:r>
            <w:r w:rsidRPr="001B4554">
              <w:rPr>
                <w:rFonts w:ascii="Calibri" w:eastAsia="標楷體" w:hAnsi="Calibri" w:cs="Arial" w:hint="eastAsia"/>
              </w:rPr>
              <w:t>版）」附錄</w:t>
            </w:r>
            <w:r w:rsidRPr="001B4554">
              <w:rPr>
                <w:rFonts w:ascii="Calibri" w:eastAsia="標楷體" w:hAnsi="Calibri" w:cs="Arial" w:hint="eastAsia"/>
              </w:rPr>
              <w:t>7</w:t>
            </w:r>
            <w:r w:rsidRPr="001B4554">
              <w:rPr>
                <w:rFonts w:ascii="Calibri" w:eastAsia="標楷體" w:hAnsi="Calibri" w:cs="Arial" w:hint="eastAsia"/>
              </w:rPr>
              <w:t>。</w:t>
            </w:r>
          </w:p>
        </w:tc>
      </w:tr>
      <w:tr w:rsidR="00152D77" w:rsidRPr="00152D77" w:rsidTr="00487154">
        <w:trPr>
          <w:jc w:val="center"/>
        </w:trPr>
        <w:tc>
          <w:tcPr>
            <w:tcW w:w="703" w:type="dxa"/>
            <w:shd w:val="clear" w:color="auto" w:fill="auto"/>
          </w:tcPr>
          <w:p w:rsidR="009418ED" w:rsidRPr="00152D77" w:rsidRDefault="00212976" w:rsidP="00A42E83">
            <w:pPr>
              <w:spacing w:line="400" w:lineRule="exact"/>
              <w:rPr>
                <w:rFonts w:asciiTheme="minorHAnsi" w:eastAsia="標楷體" w:hAnsiTheme="minorHAnsi" w:cs="Arial"/>
              </w:rPr>
            </w:pPr>
            <w:r>
              <w:rPr>
                <w:rFonts w:asciiTheme="minorHAnsi" w:eastAsia="標楷體" w:hAnsiTheme="minorHAnsi" w:cs="Arial"/>
              </w:rPr>
              <w:lastRenderedPageBreak/>
              <w:t>2.</w:t>
            </w:r>
            <w:r>
              <w:rPr>
                <w:rFonts w:asciiTheme="minorHAnsi" w:eastAsia="標楷體" w:hAnsiTheme="minorHAnsi" w:cs="Arial" w:hint="eastAsia"/>
              </w:rPr>
              <w:t>3</w:t>
            </w:r>
          </w:p>
        </w:tc>
        <w:tc>
          <w:tcPr>
            <w:tcW w:w="2123" w:type="dxa"/>
            <w:shd w:val="clear" w:color="auto" w:fill="auto"/>
          </w:tcPr>
          <w:p w:rsidR="009418ED" w:rsidRPr="00152D77" w:rsidRDefault="00212976" w:rsidP="00A42E83">
            <w:pPr>
              <w:spacing w:line="400" w:lineRule="exact"/>
              <w:rPr>
                <w:rFonts w:asciiTheme="minorHAnsi" w:eastAsia="標楷體" w:hAnsiTheme="minorHAnsi" w:cs="Arial"/>
              </w:rPr>
            </w:pPr>
            <w:r w:rsidRPr="00212976">
              <w:rPr>
                <w:rFonts w:asciiTheme="minorHAnsi" w:eastAsia="標楷體" w:hAnsiTheme="minorHAnsi" w:cs="Arial" w:hint="eastAsia"/>
              </w:rPr>
              <w:t>實驗室使用相關安全設備，維護人員工作安全</w:t>
            </w:r>
          </w:p>
        </w:tc>
        <w:tc>
          <w:tcPr>
            <w:tcW w:w="6946" w:type="dxa"/>
            <w:shd w:val="clear" w:color="auto" w:fill="auto"/>
          </w:tcPr>
          <w:p w:rsidR="009418ED" w:rsidRPr="00152D77" w:rsidRDefault="009418ED" w:rsidP="00765400">
            <w:pPr>
              <w:numPr>
                <w:ilvl w:val="0"/>
                <w:numId w:val="5"/>
              </w:numPr>
              <w:tabs>
                <w:tab w:val="clear" w:pos="1920"/>
              </w:tabs>
              <w:spacing w:line="400" w:lineRule="exact"/>
              <w:ind w:left="284" w:hanging="284"/>
              <w:rPr>
                <w:rFonts w:asciiTheme="minorHAnsi" w:eastAsia="標楷體" w:hAnsiTheme="minorHAnsi" w:cs="Arial"/>
              </w:rPr>
            </w:pPr>
            <w:r w:rsidRPr="00152D77">
              <w:rPr>
                <w:rFonts w:asciiTheme="minorHAnsi" w:eastAsia="標楷體" w:hAnsiTheme="minorHAnsi" w:cs="Arial"/>
              </w:rPr>
              <w:t>符合</w:t>
            </w:r>
            <w:r w:rsidRPr="00152D77">
              <w:rPr>
                <w:rFonts w:asciiTheme="minorHAnsi" w:eastAsia="標楷體" w:hAnsiTheme="minorHAnsi" w:cs="Arial"/>
              </w:rPr>
              <w:t>B</w:t>
            </w:r>
            <w:r w:rsidRPr="00152D77">
              <w:rPr>
                <w:rFonts w:asciiTheme="minorHAnsi" w:eastAsia="標楷體" w:hAnsiTheme="minorHAnsi" w:cs="Arial"/>
              </w:rPr>
              <w:t>項，且</w:t>
            </w:r>
            <w:r w:rsidR="0082574C">
              <w:rPr>
                <w:rFonts w:asciiTheme="minorHAnsi" w:eastAsia="標楷體" w:hAnsiTheme="minorHAnsi" w:cs="Arial" w:hint="eastAsia"/>
              </w:rPr>
              <w:t>實驗室設有備用發電機</w:t>
            </w:r>
            <w:r w:rsidRPr="00152D77">
              <w:rPr>
                <w:rFonts w:asciiTheme="minorHAnsi" w:eastAsia="標楷體" w:hAnsiTheme="minorHAnsi" w:cs="Arial"/>
              </w:rPr>
              <w:t>。【</w:t>
            </w:r>
            <w:r w:rsidR="001D7FFC">
              <w:rPr>
                <w:rFonts w:asciiTheme="minorHAnsi" w:eastAsia="標楷體" w:hAnsiTheme="minorHAnsi" w:cs="Arial" w:hint="eastAsia"/>
              </w:rPr>
              <w:t>5</w:t>
            </w:r>
            <w:r w:rsidRPr="00152D77">
              <w:rPr>
                <w:rFonts w:asciiTheme="minorHAnsi" w:eastAsia="標楷體" w:hAnsiTheme="minorHAnsi" w:cs="Arial"/>
              </w:rPr>
              <w:t>】</w:t>
            </w:r>
          </w:p>
          <w:p w:rsidR="009418ED" w:rsidRPr="00152D77" w:rsidRDefault="009418ED" w:rsidP="00765400">
            <w:pPr>
              <w:numPr>
                <w:ilvl w:val="0"/>
                <w:numId w:val="5"/>
              </w:numPr>
              <w:tabs>
                <w:tab w:val="clear" w:pos="1920"/>
              </w:tabs>
              <w:spacing w:line="400" w:lineRule="exact"/>
              <w:ind w:left="284" w:hanging="284"/>
              <w:rPr>
                <w:rFonts w:asciiTheme="minorHAnsi" w:eastAsia="標楷體" w:hAnsiTheme="minorHAnsi" w:cs="Arial"/>
              </w:rPr>
            </w:pPr>
            <w:r w:rsidRPr="00152D77">
              <w:rPr>
                <w:rFonts w:asciiTheme="minorHAnsi" w:eastAsia="標楷體" w:hAnsiTheme="minorHAnsi" w:cs="Arial"/>
              </w:rPr>
              <w:t>符合</w:t>
            </w:r>
            <w:r w:rsidRPr="00152D77">
              <w:rPr>
                <w:rFonts w:asciiTheme="minorHAnsi" w:eastAsia="標楷體" w:hAnsiTheme="minorHAnsi" w:cs="Arial"/>
              </w:rPr>
              <w:t>C</w:t>
            </w:r>
            <w:r w:rsidRPr="00152D77">
              <w:rPr>
                <w:rFonts w:asciiTheme="minorHAnsi" w:eastAsia="標楷體" w:hAnsiTheme="minorHAnsi" w:cs="Arial"/>
              </w:rPr>
              <w:t>項，且符合以下條件：</w:t>
            </w:r>
          </w:p>
          <w:p w:rsidR="009418ED" w:rsidRPr="00152D77" w:rsidRDefault="009A0B53" w:rsidP="00A42E83">
            <w:pPr>
              <w:numPr>
                <w:ilvl w:val="0"/>
                <w:numId w:val="7"/>
              </w:numPr>
              <w:tabs>
                <w:tab w:val="clear" w:pos="960"/>
              </w:tabs>
              <w:spacing w:line="400" w:lineRule="exact"/>
              <w:ind w:left="567" w:hanging="227"/>
              <w:rPr>
                <w:rFonts w:asciiTheme="minorHAnsi" w:eastAsia="標楷體" w:hAnsiTheme="minorHAnsi" w:cs="Arial"/>
              </w:rPr>
            </w:pPr>
            <w:r w:rsidRPr="009A0B53">
              <w:rPr>
                <w:rFonts w:asciiTheme="minorHAnsi" w:eastAsia="標楷體" w:hAnsiTheme="minorHAnsi" w:cs="Arial" w:hint="eastAsia"/>
              </w:rPr>
              <w:t>實驗室內洗手槽加裝簡易式沖眼設備，且隨時可用。</w:t>
            </w:r>
          </w:p>
          <w:p w:rsidR="009418ED" w:rsidRPr="00152D77" w:rsidRDefault="0082574C" w:rsidP="00A42E83">
            <w:pPr>
              <w:numPr>
                <w:ilvl w:val="0"/>
                <w:numId w:val="7"/>
              </w:numPr>
              <w:tabs>
                <w:tab w:val="clear" w:pos="960"/>
              </w:tabs>
              <w:spacing w:line="400" w:lineRule="exact"/>
              <w:ind w:left="567" w:hanging="227"/>
              <w:rPr>
                <w:rFonts w:asciiTheme="minorHAnsi" w:eastAsia="標楷體" w:hAnsiTheme="minorHAnsi" w:cs="Arial"/>
              </w:rPr>
            </w:pPr>
            <w:r>
              <w:rPr>
                <w:rFonts w:asciiTheme="minorHAnsi" w:eastAsia="標楷體" w:hAnsiTheme="minorHAnsi" w:cs="Arial" w:hint="eastAsia"/>
              </w:rPr>
              <w:t>實驗室</w:t>
            </w:r>
            <w:r w:rsidR="001D7FFC">
              <w:rPr>
                <w:rFonts w:asciiTheme="minorHAnsi" w:eastAsia="標楷體" w:hAnsiTheme="minorHAnsi" w:cs="Arial" w:hint="eastAsia"/>
              </w:rPr>
              <w:t>利用</w:t>
            </w:r>
            <w:r>
              <w:rPr>
                <w:rFonts w:asciiTheme="minorHAnsi" w:eastAsia="標楷體" w:hAnsiTheme="minorHAnsi" w:cs="Arial" w:hint="eastAsia"/>
              </w:rPr>
              <w:t>一定方式</w:t>
            </w:r>
            <w:r w:rsidR="001D7FFC">
              <w:rPr>
                <w:rFonts w:asciiTheme="minorHAnsi" w:eastAsia="標楷體" w:hAnsiTheme="minorHAnsi" w:cs="Arial" w:hint="eastAsia"/>
              </w:rPr>
              <w:t>（例如</w:t>
            </w:r>
            <w:r w:rsidR="001D7FFC" w:rsidRPr="0082574C">
              <w:rPr>
                <w:rFonts w:asciiTheme="minorHAnsi" w:eastAsia="標楷體" w:hAnsiTheme="minorHAnsi" w:cs="Arial" w:hint="eastAsia"/>
              </w:rPr>
              <w:t>觀景窗或相關安全監控設備</w:t>
            </w:r>
            <w:r w:rsidR="001D7FFC">
              <w:rPr>
                <w:rFonts w:asciiTheme="minorHAnsi" w:eastAsia="標楷體" w:hAnsiTheme="minorHAnsi" w:cs="Arial" w:hint="eastAsia"/>
              </w:rPr>
              <w:t>等），</w:t>
            </w:r>
            <w:r>
              <w:rPr>
                <w:rFonts w:asciiTheme="minorHAnsi" w:eastAsia="標楷體" w:hAnsiTheme="minorHAnsi" w:cs="Arial" w:hint="eastAsia"/>
              </w:rPr>
              <w:t>可自外界觀察實驗室內部活動情形。</w:t>
            </w:r>
          </w:p>
          <w:p w:rsidR="009418ED" w:rsidRPr="00152D77" w:rsidRDefault="009418ED" w:rsidP="00765400">
            <w:pPr>
              <w:numPr>
                <w:ilvl w:val="0"/>
                <w:numId w:val="5"/>
              </w:numPr>
              <w:tabs>
                <w:tab w:val="clear" w:pos="1920"/>
              </w:tabs>
              <w:spacing w:line="400" w:lineRule="exact"/>
              <w:ind w:left="284" w:hanging="284"/>
              <w:rPr>
                <w:rFonts w:asciiTheme="minorHAnsi" w:eastAsia="標楷體" w:hAnsiTheme="minorHAnsi" w:cs="Arial"/>
              </w:rPr>
            </w:pPr>
            <w:r w:rsidRPr="00152D77">
              <w:rPr>
                <w:rFonts w:asciiTheme="minorHAnsi" w:eastAsia="標楷體" w:hAnsiTheme="minorHAnsi" w:cs="Arial"/>
              </w:rPr>
              <w:lastRenderedPageBreak/>
              <w:t>符合以下條件：</w:t>
            </w:r>
          </w:p>
          <w:p w:rsidR="002D7537" w:rsidRDefault="0004011A" w:rsidP="00765400">
            <w:pPr>
              <w:numPr>
                <w:ilvl w:val="0"/>
                <w:numId w:val="6"/>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受查核</w:t>
            </w:r>
            <w:r w:rsidR="00210936" w:rsidRPr="00210936">
              <w:rPr>
                <w:rFonts w:asciiTheme="minorHAnsi" w:eastAsia="標楷體" w:hAnsiTheme="minorHAnsi" w:cs="Arial" w:hint="eastAsia"/>
              </w:rPr>
              <w:t>實驗室已設置以下設備（施）：</w:t>
            </w:r>
          </w:p>
          <w:p w:rsidR="002D1A08" w:rsidRDefault="006F5488" w:rsidP="00A42E83">
            <w:pPr>
              <w:numPr>
                <w:ilvl w:val="0"/>
                <w:numId w:val="54"/>
              </w:numPr>
              <w:spacing w:line="400" w:lineRule="exact"/>
              <w:ind w:left="1077" w:hanging="510"/>
              <w:rPr>
                <w:rFonts w:ascii="Calibri" w:eastAsia="標楷體" w:hAnsi="Calibri" w:cs="Arial"/>
              </w:rPr>
            </w:pPr>
            <w:r>
              <w:rPr>
                <w:rFonts w:ascii="Calibri" w:eastAsia="標楷體" w:hAnsi="Calibri" w:cs="Arial" w:hint="eastAsia"/>
              </w:rPr>
              <w:t>洗手</w:t>
            </w:r>
            <w:r w:rsidR="0004011A">
              <w:rPr>
                <w:rFonts w:ascii="Calibri" w:eastAsia="標楷體" w:hAnsi="Calibri" w:cs="Arial" w:hint="eastAsia"/>
              </w:rPr>
              <w:t>水</w:t>
            </w:r>
            <w:r>
              <w:rPr>
                <w:rFonts w:ascii="Calibri" w:eastAsia="標楷體" w:hAnsi="Calibri" w:cs="Arial" w:hint="eastAsia"/>
              </w:rPr>
              <w:t>槽</w:t>
            </w:r>
            <w:r w:rsidR="009A0B53">
              <w:rPr>
                <w:rFonts w:ascii="Calibri" w:eastAsia="標楷體" w:hAnsi="Calibri" w:cs="Arial" w:hint="eastAsia"/>
              </w:rPr>
              <w:t>。</w:t>
            </w:r>
            <w:r w:rsidR="0004011A">
              <w:rPr>
                <w:rFonts w:ascii="Calibri" w:eastAsia="標楷體" w:hAnsi="Calibri" w:cs="Arial" w:hint="eastAsia"/>
              </w:rPr>
              <w:t>【</w:t>
            </w:r>
            <w:r w:rsidR="0004011A">
              <w:rPr>
                <w:rFonts w:ascii="Calibri" w:eastAsia="標楷體" w:hAnsi="Calibri" w:cs="Arial" w:hint="eastAsia"/>
              </w:rPr>
              <w:t>1</w:t>
            </w:r>
            <w:r w:rsidR="0004011A">
              <w:rPr>
                <w:rFonts w:ascii="Calibri" w:eastAsia="標楷體" w:hAnsi="Calibri" w:cs="Arial" w:hint="eastAsia"/>
              </w:rPr>
              <w:t>】</w:t>
            </w:r>
          </w:p>
          <w:p w:rsidR="002D1A08" w:rsidRPr="006F5488" w:rsidRDefault="002D7537" w:rsidP="00A42E83">
            <w:pPr>
              <w:numPr>
                <w:ilvl w:val="0"/>
                <w:numId w:val="54"/>
              </w:numPr>
              <w:spacing w:line="400" w:lineRule="exact"/>
              <w:ind w:left="1077" w:hanging="510"/>
              <w:rPr>
                <w:rFonts w:ascii="Calibri" w:eastAsia="標楷體" w:hAnsi="Calibri" w:cs="Arial"/>
              </w:rPr>
            </w:pPr>
            <w:r w:rsidRPr="002D1A08">
              <w:rPr>
                <w:rFonts w:ascii="Calibri" w:eastAsia="標楷體" w:hAnsi="Calibri" w:cs="Arial" w:hint="eastAsia"/>
              </w:rPr>
              <w:t>消防安全系統</w:t>
            </w:r>
            <w:r w:rsidR="0004011A">
              <w:rPr>
                <w:rFonts w:ascii="Calibri" w:eastAsia="標楷體" w:hAnsi="Calibri" w:cs="Arial" w:hint="eastAsia"/>
              </w:rPr>
              <w:t>，</w:t>
            </w:r>
            <w:r w:rsidR="006F5488">
              <w:rPr>
                <w:rFonts w:ascii="Calibri" w:eastAsia="標楷體" w:hAnsi="Calibri" w:cs="Arial" w:hint="eastAsia"/>
              </w:rPr>
              <w:t>包括警報裝置及</w:t>
            </w:r>
            <w:r w:rsidRPr="002D1A08">
              <w:rPr>
                <w:rFonts w:ascii="Calibri" w:eastAsia="標楷體" w:hAnsi="Calibri" w:cs="Arial" w:hint="eastAsia"/>
              </w:rPr>
              <w:t>滅火</w:t>
            </w:r>
            <w:r w:rsidR="006F5488">
              <w:rPr>
                <w:rFonts w:ascii="Calibri" w:eastAsia="標楷體" w:hAnsi="Calibri" w:cs="Arial" w:hint="eastAsia"/>
              </w:rPr>
              <w:t>器具</w:t>
            </w:r>
            <w:r w:rsidR="0004011A">
              <w:rPr>
                <w:rFonts w:ascii="Calibri" w:eastAsia="標楷體" w:hAnsi="Calibri" w:cs="Arial" w:hint="eastAsia"/>
              </w:rPr>
              <w:t>（未</w:t>
            </w:r>
            <w:r w:rsidRPr="006F5488">
              <w:rPr>
                <w:rFonts w:ascii="Calibri" w:eastAsia="標楷體" w:hAnsi="Calibri" w:cs="Arial" w:hint="eastAsia"/>
              </w:rPr>
              <w:t>過期）</w:t>
            </w:r>
            <w:r w:rsidR="009A0B53">
              <w:rPr>
                <w:rFonts w:ascii="Calibri" w:eastAsia="標楷體" w:hAnsi="Calibri" w:cs="Arial" w:hint="eastAsia"/>
              </w:rPr>
              <w:t>。</w:t>
            </w:r>
          </w:p>
          <w:p w:rsidR="002D7537" w:rsidRPr="002D1A08" w:rsidRDefault="009A0B53" w:rsidP="00A42E83">
            <w:pPr>
              <w:numPr>
                <w:ilvl w:val="0"/>
                <w:numId w:val="54"/>
              </w:numPr>
              <w:spacing w:line="400" w:lineRule="exact"/>
              <w:ind w:left="1077" w:hanging="510"/>
              <w:rPr>
                <w:rFonts w:ascii="Calibri" w:eastAsia="標楷體" w:hAnsi="Calibri" w:cs="Arial"/>
              </w:rPr>
            </w:pPr>
            <w:r>
              <w:rPr>
                <w:rFonts w:ascii="Calibri" w:eastAsia="標楷體" w:hAnsi="Calibri" w:cs="Arial" w:hint="eastAsia"/>
              </w:rPr>
              <w:t>充</w:t>
            </w:r>
            <w:r w:rsidR="0004011A">
              <w:rPr>
                <w:rFonts w:ascii="Calibri" w:eastAsia="標楷體" w:hAnsi="Calibri" w:cs="Arial" w:hint="eastAsia"/>
              </w:rPr>
              <w:t>足</w:t>
            </w:r>
            <w:r>
              <w:rPr>
                <w:rFonts w:ascii="Calibri" w:eastAsia="標楷體" w:hAnsi="Calibri" w:cs="Arial" w:hint="eastAsia"/>
              </w:rPr>
              <w:t>的</w:t>
            </w:r>
            <w:r w:rsidR="002D7537" w:rsidRPr="002D1A08">
              <w:rPr>
                <w:rFonts w:ascii="Calibri" w:eastAsia="標楷體" w:hAnsi="Calibri" w:cs="Arial" w:hint="eastAsia"/>
              </w:rPr>
              <w:t>電力供應及照明系統。</w:t>
            </w:r>
            <w:r w:rsidRPr="00152D77">
              <w:rPr>
                <w:rFonts w:asciiTheme="minorHAnsi" w:eastAsia="標楷體" w:hAnsiTheme="minorHAnsi" w:cs="Arial"/>
              </w:rPr>
              <w:t>【</w:t>
            </w:r>
            <w:r w:rsidR="0004011A">
              <w:rPr>
                <w:rFonts w:asciiTheme="minorHAnsi" w:eastAsia="標楷體" w:hAnsiTheme="minorHAnsi" w:cs="Arial" w:hint="eastAsia"/>
              </w:rPr>
              <w:t>2</w:t>
            </w:r>
            <w:r w:rsidRPr="00152D77">
              <w:rPr>
                <w:rFonts w:asciiTheme="minorHAnsi" w:eastAsia="標楷體" w:hAnsiTheme="minorHAnsi" w:cs="Arial"/>
              </w:rPr>
              <w:t>】</w:t>
            </w:r>
          </w:p>
          <w:p w:rsidR="009418ED" w:rsidRDefault="0004011A" w:rsidP="00765400">
            <w:pPr>
              <w:numPr>
                <w:ilvl w:val="0"/>
                <w:numId w:val="6"/>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受查核</w:t>
            </w:r>
            <w:r w:rsidR="006F5488">
              <w:rPr>
                <w:rFonts w:asciiTheme="minorHAnsi" w:eastAsia="標楷體" w:hAnsiTheme="minorHAnsi" w:cs="Arial" w:hint="eastAsia"/>
              </w:rPr>
              <w:t>實驗室工作檯表面可防滲並能抵抗熱、有機溶劑、酸、鹼及其他化學品。</w:t>
            </w:r>
          </w:p>
          <w:p w:rsidR="006F5488" w:rsidRDefault="0004011A" w:rsidP="00765400">
            <w:pPr>
              <w:numPr>
                <w:ilvl w:val="0"/>
                <w:numId w:val="6"/>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受查核</w:t>
            </w:r>
            <w:r w:rsidR="006F5488">
              <w:rPr>
                <w:rFonts w:asciiTheme="minorHAnsi" w:eastAsia="標楷體" w:hAnsiTheme="minorHAnsi" w:cs="Arial" w:hint="eastAsia"/>
              </w:rPr>
              <w:t>實驗室工作區使用之座椅</w:t>
            </w:r>
            <w:r w:rsidR="009A0B53">
              <w:rPr>
                <w:rFonts w:asciiTheme="minorHAnsi" w:eastAsia="標楷體" w:hAnsiTheme="minorHAnsi" w:cs="Arial" w:hint="eastAsia"/>
              </w:rPr>
              <w:t>為</w:t>
            </w:r>
            <w:r w:rsidR="006F5488">
              <w:rPr>
                <w:rFonts w:asciiTheme="minorHAnsi" w:eastAsia="標楷體" w:hAnsiTheme="minorHAnsi" w:cs="Arial" w:hint="eastAsia"/>
              </w:rPr>
              <w:t>不附輪</w:t>
            </w:r>
            <w:r w:rsidR="009A0B53">
              <w:rPr>
                <w:rFonts w:asciiTheme="minorHAnsi" w:eastAsia="標楷體" w:hAnsiTheme="minorHAnsi" w:cs="Arial" w:hint="eastAsia"/>
              </w:rPr>
              <w:t>型式</w:t>
            </w:r>
            <w:r w:rsidR="006F5488">
              <w:rPr>
                <w:rFonts w:asciiTheme="minorHAnsi" w:eastAsia="標楷體" w:hAnsiTheme="minorHAnsi" w:cs="Arial" w:hint="eastAsia"/>
              </w:rPr>
              <w:t>，表層已包覆無孔材質</w:t>
            </w:r>
            <w:r>
              <w:rPr>
                <w:rFonts w:asciiTheme="minorHAnsi" w:eastAsia="標楷體" w:hAnsiTheme="minorHAnsi" w:cs="Arial" w:hint="eastAsia"/>
              </w:rPr>
              <w:t>之</w:t>
            </w:r>
            <w:r w:rsidR="006F5488">
              <w:rPr>
                <w:rFonts w:asciiTheme="minorHAnsi" w:eastAsia="標楷體" w:hAnsiTheme="minorHAnsi" w:cs="Arial" w:hint="eastAsia"/>
              </w:rPr>
              <w:t>材料。</w:t>
            </w:r>
          </w:p>
          <w:p w:rsidR="006F5488" w:rsidRDefault="0004011A" w:rsidP="00765400">
            <w:pPr>
              <w:numPr>
                <w:ilvl w:val="0"/>
                <w:numId w:val="6"/>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受查核</w:t>
            </w:r>
            <w:r w:rsidR="009A0B53">
              <w:rPr>
                <w:rFonts w:asciiTheme="minorHAnsi" w:eastAsia="標楷體" w:hAnsiTheme="minorHAnsi" w:cs="Arial" w:hint="eastAsia"/>
              </w:rPr>
              <w:t>實驗室或鄰近處已設置緊急洗眼沖淋設備且隨時可用。</w:t>
            </w:r>
            <w:r w:rsidR="009A0B53" w:rsidRPr="00152D77">
              <w:rPr>
                <w:rFonts w:asciiTheme="minorHAnsi" w:eastAsia="標楷體" w:hAnsiTheme="minorHAnsi" w:cs="Arial"/>
              </w:rPr>
              <w:t>【</w:t>
            </w:r>
            <w:r>
              <w:rPr>
                <w:rFonts w:asciiTheme="minorHAnsi" w:eastAsia="標楷體" w:hAnsiTheme="minorHAnsi" w:cs="Arial" w:hint="eastAsia"/>
              </w:rPr>
              <w:t>3</w:t>
            </w:r>
            <w:r w:rsidR="009A0B53" w:rsidRPr="00152D77">
              <w:rPr>
                <w:rFonts w:asciiTheme="minorHAnsi" w:eastAsia="標楷體" w:hAnsiTheme="minorHAnsi" w:cs="Arial"/>
              </w:rPr>
              <w:t>】</w:t>
            </w:r>
          </w:p>
          <w:p w:rsidR="009A0B53" w:rsidRDefault="0004011A" w:rsidP="00765400">
            <w:pPr>
              <w:numPr>
                <w:ilvl w:val="0"/>
                <w:numId w:val="6"/>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【選填】受查核</w:t>
            </w:r>
            <w:r w:rsidR="009A0B53" w:rsidRPr="009A0B53">
              <w:rPr>
                <w:rFonts w:asciiTheme="minorHAnsi" w:eastAsia="標楷體" w:hAnsiTheme="minorHAnsi" w:cs="Arial" w:hint="eastAsia"/>
              </w:rPr>
              <w:t>實驗室</w:t>
            </w:r>
            <w:r>
              <w:rPr>
                <w:rFonts w:asciiTheme="minorHAnsi" w:eastAsia="標楷體" w:hAnsiTheme="minorHAnsi" w:cs="Arial" w:hint="eastAsia"/>
              </w:rPr>
              <w:t>內無放置過多數量之</w:t>
            </w:r>
            <w:r w:rsidR="009A0B53" w:rsidRPr="009A0B53">
              <w:rPr>
                <w:rFonts w:asciiTheme="minorHAnsi" w:eastAsia="標楷體" w:hAnsiTheme="minorHAnsi" w:cs="Arial" w:hint="eastAsia"/>
              </w:rPr>
              <w:t>壓縮氣體鋼瓶</w:t>
            </w:r>
            <w:r>
              <w:rPr>
                <w:rFonts w:asciiTheme="minorHAnsi" w:eastAsia="標楷體" w:hAnsiTheme="minorHAnsi" w:cs="Arial" w:hint="eastAsia"/>
              </w:rPr>
              <w:t>，且鋼瓶</w:t>
            </w:r>
            <w:r w:rsidR="009A0B53" w:rsidRPr="009A0B53">
              <w:rPr>
                <w:rFonts w:asciiTheme="minorHAnsi" w:eastAsia="標楷體" w:hAnsiTheme="minorHAnsi" w:cs="Arial" w:hint="eastAsia"/>
              </w:rPr>
              <w:t>已固定妥當；備用鋼瓶上套有鋼瓶帽，鋼瓶無過期。</w:t>
            </w:r>
            <w:r>
              <w:rPr>
                <w:rFonts w:asciiTheme="minorHAnsi" w:eastAsia="標楷體" w:hAnsiTheme="minorHAnsi" w:cs="Arial" w:hint="eastAsia"/>
              </w:rPr>
              <w:t>【</w:t>
            </w:r>
            <w:r>
              <w:rPr>
                <w:rFonts w:asciiTheme="minorHAnsi" w:eastAsia="標楷體" w:hAnsiTheme="minorHAnsi" w:cs="Arial" w:hint="eastAsia"/>
              </w:rPr>
              <w:t>4</w:t>
            </w:r>
            <w:r>
              <w:rPr>
                <w:rFonts w:asciiTheme="minorHAnsi" w:eastAsia="標楷體" w:hAnsiTheme="minorHAnsi" w:cs="Arial" w:hint="eastAsia"/>
              </w:rPr>
              <w:t>】</w:t>
            </w:r>
          </w:p>
          <w:p w:rsidR="009418ED" w:rsidRPr="00152D77" w:rsidRDefault="009418ED" w:rsidP="00765400">
            <w:pPr>
              <w:numPr>
                <w:ilvl w:val="0"/>
                <w:numId w:val="5"/>
              </w:numPr>
              <w:tabs>
                <w:tab w:val="clear" w:pos="1920"/>
              </w:tabs>
              <w:spacing w:line="400" w:lineRule="exact"/>
              <w:ind w:left="284" w:hanging="284"/>
              <w:rPr>
                <w:rFonts w:asciiTheme="minorHAnsi" w:eastAsia="標楷體" w:hAnsiTheme="minorHAnsi" w:cs="Arial"/>
              </w:rPr>
            </w:pPr>
            <w:r w:rsidRPr="00152D77">
              <w:rPr>
                <w:rFonts w:asciiTheme="minorHAnsi" w:eastAsia="標楷體" w:hAnsiTheme="minorHAnsi" w:cs="Arial"/>
              </w:rPr>
              <w:t>C</w:t>
            </w:r>
            <w:r w:rsidRPr="00152D77">
              <w:rPr>
                <w:rFonts w:asciiTheme="minorHAnsi" w:eastAsia="標楷體" w:hAnsiTheme="minorHAnsi" w:cs="Arial"/>
              </w:rPr>
              <w:t>項規定有任一項未達成者。</w:t>
            </w:r>
          </w:p>
          <w:p w:rsidR="009418ED" w:rsidRPr="00152D77" w:rsidRDefault="009418ED" w:rsidP="00765400">
            <w:pPr>
              <w:numPr>
                <w:ilvl w:val="0"/>
                <w:numId w:val="5"/>
              </w:numPr>
              <w:tabs>
                <w:tab w:val="clear" w:pos="1920"/>
              </w:tabs>
              <w:spacing w:line="400" w:lineRule="exact"/>
              <w:ind w:left="284" w:hanging="284"/>
              <w:rPr>
                <w:rFonts w:asciiTheme="minorHAnsi" w:eastAsia="標楷體" w:hAnsiTheme="minorHAnsi" w:cs="Arial"/>
              </w:rPr>
            </w:pPr>
            <w:r w:rsidRPr="00152D77">
              <w:rPr>
                <w:rFonts w:asciiTheme="minorHAnsi" w:eastAsia="標楷體" w:hAnsiTheme="minorHAnsi" w:cs="Arial"/>
              </w:rPr>
              <w:t>C</w:t>
            </w:r>
            <w:r w:rsidRPr="00152D77">
              <w:rPr>
                <w:rFonts w:asciiTheme="minorHAnsi" w:eastAsia="標楷體" w:hAnsiTheme="minorHAnsi" w:cs="Arial"/>
              </w:rPr>
              <w:t>項規定有任二項（含）以上未達成者。</w:t>
            </w:r>
          </w:p>
        </w:tc>
        <w:tc>
          <w:tcPr>
            <w:tcW w:w="4211" w:type="dxa"/>
            <w:shd w:val="clear" w:color="auto" w:fill="auto"/>
          </w:tcPr>
          <w:p w:rsidR="0004011A" w:rsidRDefault="0004011A" w:rsidP="001D7FFC">
            <w:pPr>
              <w:numPr>
                <w:ilvl w:val="0"/>
                <w:numId w:val="32"/>
              </w:numPr>
              <w:tabs>
                <w:tab w:val="clear" w:pos="960"/>
                <w:tab w:val="num" w:pos="372"/>
              </w:tabs>
              <w:spacing w:line="400" w:lineRule="exact"/>
              <w:ind w:left="284" w:hanging="284"/>
              <w:rPr>
                <w:rFonts w:asciiTheme="minorHAnsi" w:eastAsia="標楷體" w:hAnsiTheme="minorHAnsi" w:cs="Arial"/>
              </w:rPr>
            </w:pPr>
            <w:r w:rsidRPr="0004011A">
              <w:rPr>
                <w:rFonts w:asciiTheme="minorHAnsi" w:eastAsia="標楷體" w:hAnsiTheme="minorHAnsi" w:cs="Arial" w:hint="eastAsia"/>
              </w:rPr>
              <w:lastRenderedPageBreak/>
              <w:t>受查核實驗室裝設之洗手水槽，需採免手動給水設計，且具備防逆流裝置；水槽周邊應保持整潔，無積水情形。</w:t>
            </w:r>
          </w:p>
          <w:p w:rsidR="009418ED" w:rsidRDefault="009A0B53" w:rsidP="001D7FFC">
            <w:pPr>
              <w:numPr>
                <w:ilvl w:val="0"/>
                <w:numId w:val="32"/>
              </w:numPr>
              <w:tabs>
                <w:tab w:val="clear" w:pos="960"/>
                <w:tab w:val="num" w:pos="372"/>
              </w:tabs>
              <w:spacing w:line="400" w:lineRule="exact"/>
              <w:ind w:left="284" w:hanging="284"/>
              <w:rPr>
                <w:rFonts w:asciiTheme="minorHAnsi" w:eastAsia="標楷體" w:hAnsiTheme="minorHAnsi" w:cs="Arial"/>
              </w:rPr>
            </w:pPr>
            <w:r w:rsidRPr="009A0B53">
              <w:rPr>
                <w:rFonts w:asciiTheme="minorHAnsi" w:eastAsia="標楷體" w:hAnsiTheme="minorHAnsi" w:cs="Arial" w:hint="eastAsia"/>
              </w:rPr>
              <w:t>受查核實驗室應有可靠及充足之電</w:t>
            </w:r>
            <w:r w:rsidRPr="009A0B53">
              <w:rPr>
                <w:rFonts w:asciiTheme="minorHAnsi" w:eastAsia="標楷體" w:hAnsiTheme="minorHAnsi" w:cs="Arial" w:hint="eastAsia"/>
              </w:rPr>
              <w:lastRenderedPageBreak/>
              <w:t>力供應及照明系統，除確保實驗室所有活動可得到充分之照明外；並確保意外事件發生時，實驗室人員可安全離開實驗室。</w:t>
            </w:r>
          </w:p>
          <w:p w:rsidR="009A0B53" w:rsidRDefault="009A0B53" w:rsidP="001D7FFC">
            <w:pPr>
              <w:numPr>
                <w:ilvl w:val="0"/>
                <w:numId w:val="32"/>
              </w:numPr>
              <w:tabs>
                <w:tab w:val="clear" w:pos="960"/>
                <w:tab w:val="num" w:pos="372"/>
              </w:tabs>
              <w:spacing w:line="400" w:lineRule="exact"/>
              <w:ind w:left="284" w:hanging="284"/>
              <w:rPr>
                <w:rFonts w:asciiTheme="minorHAnsi" w:eastAsia="標楷體" w:hAnsiTheme="minorHAnsi" w:cs="Arial"/>
              </w:rPr>
            </w:pPr>
            <w:r w:rsidRPr="009A0B53">
              <w:rPr>
                <w:rFonts w:asciiTheme="minorHAnsi" w:eastAsia="標楷體" w:hAnsiTheme="minorHAnsi" w:cs="Arial" w:hint="eastAsia"/>
              </w:rPr>
              <w:t>緊急沖淋設備或沖眼設備應定期查檢且合格，水流力道並已調整適當。</w:t>
            </w:r>
          </w:p>
          <w:p w:rsidR="0004011A" w:rsidRDefault="0004011A" w:rsidP="001D7FFC">
            <w:pPr>
              <w:numPr>
                <w:ilvl w:val="0"/>
                <w:numId w:val="32"/>
              </w:numPr>
              <w:tabs>
                <w:tab w:val="clear" w:pos="960"/>
                <w:tab w:val="num" w:pos="372"/>
              </w:tabs>
              <w:spacing w:line="400" w:lineRule="exact"/>
              <w:ind w:left="284" w:hanging="284"/>
              <w:rPr>
                <w:rFonts w:asciiTheme="minorHAnsi" w:eastAsia="標楷體" w:hAnsiTheme="minorHAnsi" w:cs="Arial"/>
              </w:rPr>
            </w:pPr>
            <w:r w:rsidRPr="0004011A">
              <w:rPr>
                <w:rFonts w:asciiTheme="minorHAnsi" w:eastAsia="標楷體" w:hAnsiTheme="minorHAnsi" w:cs="Arial" w:hint="eastAsia"/>
              </w:rPr>
              <w:t>受查核實驗室未使用壓縮氣體鋼瓶時，不適用本條文。</w:t>
            </w:r>
          </w:p>
          <w:p w:rsidR="001D7FFC" w:rsidRPr="00152D77" w:rsidRDefault="001D7FFC" w:rsidP="001D7FFC">
            <w:pPr>
              <w:numPr>
                <w:ilvl w:val="0"/>
                <w:numId w:val="32"/>
              </w:numPr>
              <w:tabs>
                <w:tab w:val="clear" w:pos="960"/>
                <w:tab w:val="num" w:pos="372"/>
              </w:tabs>
              <w:spacing w:line="400" w:lineRule="exact"/>
              <w:ind w:left="284" w:hanging="284"/>
              <w:rPr>
                <w:rFonts w:asciiTheme="minorHAnsi" w:eastAsia="標楷體" w:hAnsiTheme="minorHAnsi" w:cs="Arial"/>
              </w:rPr>
            </w:pPr>
            <w:r w:rsidRPr="001D7FFC">
              <w:rPr>
                <w:rFonts w:asciiTheme="minorHAnsi" w:eastAsia="標楷體" w:hAnsiTheme="minorHAnsi" w:cs="Arial" w:hint="eastAsia"/>
              </w:rPr>
              <w:t>可由受查核實驗室或單位設置備用發電機；實驗室設置之不斷電系統應並聯備用發電機。</w:t>
            </w:r>
          </w:p>
        </w:tc>
      </w:tr>
      <w:tr w:rsidR="00EE0065" w:rsidRPr="00152D77" w:rsidTr="0005208A">
        <w:trPr>
          <w:jc w:val="center"/>
        </w:trPr>
        <w:tc>
          <w:tcPr>
            <w:tcW w:w="703" w:type="dxa"/>
            <w:shd w:val="clear" w:color="auto" w:fill="FFC000"/>
          </w:tcPr>
          <w:p w:rsidR="00EE0065" w:rsidRPr="00EE0065" w:rsidRDefault="00EE0065" w:rsidP="00A42E83">
            <w:pPr>
              <w:spacing w:line="400" w:lineRule="exact"/>
              <w:rPr>
                <w:rFonts w:asciiTheme="minorHAnsi" w:eastAsia="標楷體" w:hAnsiTheme="minorHAnsi" w:cs="Arial"/>
                <w:b/>
              </w:rPr>
            </w:pPr>
            <w:r w:rsidRPr="00EE0065">
              <w:rPr>
                <w:rFonts w:asciiTheme="minorHAnsi" w:eastAsia="標楷體" w:hAnsiTheme="minorHAnsi" w:cs="Arial"/>
                <w:b/>
              </w:rPr>
              <w:lastRenderedPageBreak/>
              <w:t>3</w:t>
            </w:r>
          </w:p>
        </w:tc>
        <w:tc>
          <w:tcPr>
            <w:tcW w:w="13280" w:type="dxa"/>
            <w:gridSpan w:val="3"/>
            <w:shd w:val="clear" w:color="auto" w:fill="FFC000"/>
          </w:tcPr>
          <w:p w:rsidR="00EE0065" w:rsidRPr="00EE0065" w:rsidRDefault="00EE0065" w:rsidP="00A42E83">
            <w:pPr>
              <w:spacing w:line="400" w:lineRule="exact"/>
              <w:ind w:left="12"/>
              <w:rPr>
                <w:rFonts w:asciiTheme="minorHAnsi" w:eastAsia="標楷體" w:hAnsiTheme="minorHAnsi" w:cs="Arial"/>
                <w:b/>
              </w:rPr>
            </w:pPr>
            <w:r w:rsidRPr="00EE0065">
              <w:rPr>
                <w:rFonts w:asciiTheme="minorHAnsi" w:eastAsia="標楷體" w:hAnsiTheme="minorHAnsi" w:cs="Arial" w:hint="eastAsia"/>
                <w:b/>
              </w:rPr>
              <w:t>實驗室之消毒滅菌與感染性廢棄物處理符合規定</w:t>
            </w:r>
          </w:p>
        </w:tc>
      </w:tr>
      <w:tr w:rsidR="00152D77" w:rsidRPr="00152D77" w:rsidTr="00487154">
        <w:trPr>
          <w:jc w:val="center"/>
        </w:trPr>
        <w:tc>
          <w:tcPr>
            <w:tcW w:w="703" w:type="dxa"/>
            <w:shd w:val="clear" w:color="auto" w:fill="auto"/>
          </w:tcPr>
          <w:p w:rsidR="009418ED" w:rsidRPr="00152D77" w:rsidRDefault="009418ED" w:rsidP="00A42E83">
            <w:pPr>
              <w:spacing w:line="400" w:lineRule="exact"/>
              <w:rPr>
                <w:rFonts w:asciiTheme="minorHAnsi" w:eastAsia="標楷體" w:hAnsiTheme="minorHAnsi" w:cs="Arial"/>
              </w:rPr>
            </w:pPr>
            <w:r w:rsidRPr="00152D77">
              <w:rPr>
                <w:rFonts w:asciiTheme="minorHAnsi" w:eastAsia="標楷體" w:hAnsiTheme="minorHAnsi" w:cs="Arial"/>
              </w:rPr>
              <w:t>3.1</w:t>
            </w:r>
          </w:p>
        </w:tc>
        <w:tc>
          <w:tcPr>
            <w:tcW w:w="2123" w:type="dxa"/>
            <w:shd w:val="clear" w:color="auto" w:fill="auto"/>
          </w:tcPr>
          <w:p w:rsidR="009418ED" w:rsidRPr="00152D77" w:rsidRDefault="0082574C" w:rsidP="00A42E83">
            <w:pPr>
              <w:spacing w:line="400" w:lineRule="exact"/>
              <w:rPr>
                <w:rFonts w:asciiTheme="minorHAnsi" w:eastAsia="標楷體" w:hAnsiTheme="minorHAnsi" w:cs="Arial"/>
              </w:rPr>
            </w:pPr>
            <w:r w:rsidRPr="0082574C">
              <w:rPr>
                <w:rFonts w:asciiTheme="minorHAnsi" w:eastAsia="標楷體" w:hAnsiTheme="minorHAnsi" w:cs="Arial" w:hint="eastAsia"/>
              </w:rPr>
              <w:t>實驗室依據操作病原體，使用適當消毒與滅菌方式。</w:t>
            </w:r>
          </w:p>
        </w:tc>
        <w:tc>
          <w:tcPr>
            <w:tcW w:w="6946" w:type="dxa"/>
            <w:shd w:val="clear" w:color="auto" w:fill="auto"/>
          </w:tcPr>
          <w:p w:rsidR="009418ED" w:rsidRPr="00152D77" w:rsidRDefault="00E80A09" w:rsidP="00765400">
            <w:pPr>
              <w:numPr>
                <w:ilvl w:val="0"/>
                <w:numId w:val="8"/>
              </w:numPr>
              <w:tabs>
                <w:tab w:val="clear" w:pos="1932"/>
              </w:tabs>
              <w:spacing w:line="400" w:lineRule="exact"/>
              <w:ind w:left="284" w:hanging="284"/>
              <w:rPr>
                <w:rFonts w:asciiTheme="minorHAnsi" w:eastAsia="標楷體" w:hAnsiTheme="minorHAnsi" w:cs="Arial"/>
              </w:rPr>
            </w:pPr>
            <w:r w:rsidRPr="00E80A09">
              <w:rPr>
                <w:rFonts w:asciiTheme="minorHAnsi" w:eastAsia="標楷體" w:hAnsiTheme="minorHAnsi" w:cs="Arial" w:hint="eastAsia"/>
              </w:rPr>
              <w:t>符合</w:t>
            </w:r>
            <w:r w:rsidRPr="00E80A09">
              <w:rPr>
                <w:rFonts w:asciiTheme="minorHAnsi" w:eastAsia="標楷體" w:hAnsiTheme="minorHAnsi" w:cs="Arial" w:hint="eastAsia"/>
              </w:rPr>
              <w:t>B</w:t>
            </w:r>
            <w:r w:rsidRPr="00E80A09">
              <w:rPr>
                <w:rFonts w:asciiTheme="minorHAnsi" w:eastAsia="標楷體" w:hAnsiTheme="minorHAnsi" w:cs="Arial" w:hint="eastAsia"/>
              </w:rPr>
              <w:t>項，且定期檢討、改善實驗室相關物品及設備之消毒作業程序、燻蒸消毒作業程序等，並著有成效。</w:t>
            </w:r>
          </w:p>
          <w:p w:rsidR="009418ED" w:rsidRPr="00E80A09" w:rsidRDefault="009418ED" w:rsidP="00765400">
            <w:pPr>
              <w:numPr>
                <w:ilvl w:val="0"/>
                <w:numId w:val="8"/>
              </w:numPr>
              <w:tabs>
                <w:tab w:val="clear" w:pos="1932"/>
              </w:tabs>
              <w:spacing w:line="400" w:lineRule="exact"/>
              <w:ind w:left="284" w:hanging="284"/>
              <w:rPr>
                <w:rFonts w:asciiTheme="minorHAnsi" w:eastAsia="標楷體" w:hAnsiTheme="minorHAnsi" w:cs="Arial"/>
              </w:rPr>
            </w:pPr>
            <w:r w:rsidRPr="00152D77">
              <w:rPr>
                <w:rFonts w:asciiTheme="minorHAnsi" w:eastAsia="標楷體" w:hAnsiTheme="minorHAnsi" w:cs="Arial"/>
              </w:rPr>
              <w:t>符合</w:t>
            </w:r>
            <w:r w:rsidRPr="00152D77">
              <w:rPr>
                <w:rFonts w:asciiTheme="minorHAnsi" w:eastAsia="標楷體" w:hAnsiTheme="minorHAnsi" w:cs="Arial"/>
              </w:rPr>
              <w:t>C</w:t>
            </w:r>
            <w:r w:rsidR="00E80A09">
              <w:rPr>
                <w:rFonts w:asciiTheme="minorHAnsi" w:eastAsia="標楷體" w:hAnsiTheme="minorHAnsi" w:cs="Arial"/>
              </w:rPr>
              <w:t>項，</w:t>
            </w:r>
            <w:r w:rsidR="00E80A09" w:rsidRPr="00E80A09">
              <w:rPr>
                <w:rFonts w:asciiTheme="minorHAnsi" w:eastAsia="標楷體" w:hAnsiTheme="minorHAnsi" w:cs="Arial" w:hint="eastAsia"/>
              </w:rPr>
              <w:t>且歷次實驗室除污程序均保存相關紀錄文件。</w:t>
            </w:r>
          </w:p>
          <w:p w:rsidR="009418ED" w:rsidRPr="00152D77" w:rsidRDefault="009418ED" w:rsidP="00765400">
            <w:pPr>
              <w:numPr>
                <w:ilvl w:val="0"/>
                <w:numId w:val="8"/>
              </w:numPr>
              <w:tabs>
                <w:tab w:val="clear" w:pos="1932"/>
              </w:tabs>
              <w:spacing w:line="400" w:lineRule="exact"/>
              <w:ind w:left="284" w:hanging="284"/>
              <w:rPr>
                <w:rFonts w:asciiTheme="minorHAnsi" w:eastAsia="標楷體" w:hAnsiTheme="minorHAnsi" w:cs="Arial"/>
              </w:rPr>
            </w:pPr>
            <w:r w:rsidRPr="00152D77">
              <w:rPr>
                <w:rFonts w:asciiTheme="minorHAnsi" w:eastAsia="標楷體" w:hAnsiTheme="minorHAnsi" w:cs="Arial"/>
              </w:rPr>
              <w:t>符合以下條件：</w:t>
            </w:r>
          </w:p>
          <w:p w:rsidR="007D042A" w:rsidRDefault="001D7FFC" w:rsidP="00765400">
            <w:pPr>
              <w:numPr>
                <w:ilvl w:val="0"/>
                <w:numId w:val="10"/>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lastRenderedPageBreak/>
              <w:t>受查核實驗室</w:t>
            </w:r>
            <w:r w:rsidR="007D042A" w:rsidRPr="007D042A">
              <w:rPr>
                <w:rFonts w:asciiTheme="minorHAnsi" w:eastAsia="標楷體" w:hAnsiTheme="minorHAnsi" w:cs="Arial" w:hint="eastAsia"/>
              </w:rPr>
              <w:t>已</w:t>
            </w:r>
            <w:r>
              <w:rPr>
                <w:rFonts w:asciiTheme="minorHAnsi" w:eastAsia="標楷體" w:hAnsiTheme="minorHAnsi" w:cs="Arial" w:hint="eastAsia"/>
              </w:rPr>
              <w:t>就</w:t>
            </w:r>
            <w:r w:rsidR="007D042A" w:rsidRPr="007D042A">
              <w:rPr>
                <w:rFonts w:asciiTheme="minorHAnsi" w:eastAsia="標楷體" w:hAnsiTheme="minorHAnsi" w:cs="Arial" w:hint="eastAsia"/>
              </w:rPr>
              <w:t>實驗室</w:t>
            </w:r>
            <w:r>
              <w:rPr>
                <w:rFonts w:asciiTheme="minorHAnsi" w:eastAsia="標楷體" w:hAnsiTheme="minorHAnsi" w:cs="Arial" w:hint="eastAsia"/>
              </w:rPr>
              <w:t>內各項</w:t>
            </w:r>
            <w:r w:rsidR="007D042A" w:rsidRPr="007D042A">
              <w:rPr>
                <w:rFonts w:asciiTheme="minorHAnsi" w:eastAsia="標楷體" w:hAnsiTheme="minorHAnsi" w:cs="Arial" w:hint="eastAsia"/>
              </w:rPr>
              <w:t>物品及設備</w:t>
            </w:r>
            <w:r>
              <w:rPr>
                <w:rFonts w:asciiTheme="minorHAnsi" w:eastAsia="標楷體" w:hAnsiTheme="minorHAnsi" w:cs="Arial" w:hint="eastAsia"/>
              </w:rPr>
              <w:t>等，於相關文件訂定</w:t>
            </w:r>
            <w:r w:rsidR="007D042A" w:rsidRPr="007D042A">
              <w:rPr>
                <w:rFonts w:asciiTheme="minorHAnsi" w:eastAsia="標楷體" w:hAnsiTheme="minorHAnsi" w:cs="Arial" w:hint="eastAsia"/>
              </w:rPr>
              <w:t>消毒作業程序。【</w:t>
            </w:r>
            <w:r w:rsidR="007D042A" w:rsidRPr="007D042A">
              <w:rPr>
                <w:rFonts w:asciiTheme="minorHAnsi" w:eastAsia="標楷體" w:hAnsiTheme="minorHAnsi" w:cs="Arial" w:hint="eastAsia"/>
              </w:rPr>
              <w:t>1</w:t>
            </w:r>
            <w:r w:rsidR="007D042A" w:rsidRPr="007D042A">
              <w:rPr>
                <w:rFonts w:asciiTheme="minorHAnsi" w:eastAsia="標楷體" w:hAnsiTheme="minorHAnsi" w:cs="Arial" w:hint="eastAsia"/>
              </w:rPr>
              <w:t>】</w:t>
            </w:r>
          </w:p>
          <w:p w:rsidR="001D7FFC" w:rsidRDefault="001D7FFC" w:rsidP="00765400">
            <w:pPr>
              <w:numPr>
                <w:ilvl w:val="0"/>
                <w:numId w:val="10"/>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受查核實驗室針對無法以滅菌器除污之物品、儀器或設備等，提供合適的除污方法。</w:t>
            </w:r>
          </w:p>
          <w:p w:rsidR="009418ED" w:rsidRPr="00152D77" w:rsidRDefault="00354CDA" w:rsidP="00765400">
            <w:pPr>
              <w:numPr>
                <w:ilvl w:val="0"/>
                <w:numId w:val="10"/>
              </w:numPr>
              <w:tabs>
                <w:tab w:val="clear" w:pos="960"/>
              </w:tabs>
              <w:spacing w:line="400" w:lineRule="exact"/>
              <w:ind w:left="568" w:hanging="284"/>
              <w:rPr>
                <w:rFonts w:asciiTheme="minorHAnsi" w:eastAsia="標楷體" w:hAnsiTheme="minorHAnsi" w:cs="Arial"/>
              </w:rPr>
            </w:pPr>
            <w:r w:rsidRPr="00354CDA">
              <w:rPr>
                <w:rFonts w:asciiTheme="minorHAnsi" w:eastAsia="標楷體" w:hAnsiTheme="minorHAnsi" w:cs="Arial" w:hint="eastAsia"/>
              </w:rPr>
              <w:t>受查核實驗室於使用期間，每日執行至少</w:t>
            </w:r>
            <w:r w:rsidRPr="00354CDA">
              <w:rPr>
                <w:rFonts w:asciiTheme="minorHAnsi" w:eastAsia="標楷體" w:hAnsiTheme="minorHAnsi" w:cs="Arial" w:hint="eastAsia"/>
              </w:rPr>
              <w:t>1</w:t>
            </w:r>
            <w:r w:rsidRPr="00354CDA">
              <w:rPr>
                <w:rFonts w:asciiTheme="minorHAnsi" w:eastAsia="標楷體" w:hAnsiTheme="minorHAnsi" w:cs="Arial" w:hint="eastAsia"/>
              </w:rPr>
              <w:t>次工作檯面之除污。</w:t>
            </w:r>
          </w:p>
          <w:p w:rsidR="009418ED" w:rsidRDefault="00B11844" w:rsidP="00765400">
            <w:pPr>
              <w:numPr>
                <w:ilvl w:val="0"/>
                <w:numId w:val="10"/>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受查核</w:t>
            </w:r>
            <w:r w:rsidR="00354CDA" w:rsidRPr="00354CDA">
              <w:rPr>
                <w:rFonts w:asciiTheme="minorHAnsi" w:eastAsia="標楷體" w:hAnsiTheme="minorHAnsi" w:cs="Arial" w:hint="eastAsia"/>
              </w:rPr>
              <w:t>實驗室（含</w:t>
            </w:r>
            <w:r>
              <w:rPr>
                <w:rFonts w:asciiTheme="minorHAnsi" w:eastAsia="標楷體" w:hAnsiTheme="minorHAnsi" w:cs="Arial" w:hint="eastAsia"/>
              </w:rPr>
              <w:t>實驗室</w:t>
            </w:r>
            <w:r w:rsidR="00354CDA" w:rsidRPr="00354CDA">
              <w:rPr>
                <w:rFonts w:asciiTheme="minorHAnsi" w:eastAsia="標楷體" w:hAnsiTheme="minorHAnsi" w:cs="Arial" w:hint="eastAsia"/>
              </w:rPr>
              <w:t>設備）定期進行</w:t>
            </w:r>
            <w:r w:rsidRPr="00354CDA">
              <w:rPr>
                <w:rFonts w:asciiTheme="minorHAnsi" w:eastAsia="標楷體" w:hAnsiTheme="minorHAnsi" w:cs="Arial" w:hint="eastAsia"/>
              </w:rPr>
              <w:t>清潔</w:t>
            </w:r>
            <w:r w:rsidR="00354CDA" w:rsidRPr="00354CDA">
              <w:rPr>
                <w:rFonts w:asciiTheme="minorHAnsi" w:eastAsia="標楷體" w:hAnsiTheme="minorHAnsi" w:cs="Arial" w:hint="eastAsia"/>
              </w:rPr>
              <w:t>除污</w:t>
            </w:r>
            <w:r w:rsidRPr="00354CDA">
              <w:rPr>
                <w:rFonts w:asciiTheme="minorHAnsi" w:eastAsia="標楷體" w:hAnsiTheme="minorHAnsi" w:cs="Arial" w:hint="eastAsia"/>
              </w:rPr>
              <w:t>作業</w:t>
            </w:r>
            <w:r w:rsidR="00354CDA" w:rsidRPr="00354CDA">
              <w:rPr>
                <w:rFonts w:asciiTheme="minorHAnsi" w:eastAsia="標楷體" w:hAnsiTheme="minorHAnsi" w:cs="Arial" w:hint="eastAsia"/>
              </w:rPr>
              <w:t>。【</w:t>
            </w:r>
            <w:r w:rsidR="00354CDA" w:rsidRPr="00354CDA">
              <w:rPr>
                <w:rFonts w:asciiTheme="minorHAnsi" w:eastAsia="標楷體" w:hAnsiTheme="minorHAnsi" w:cs="Arial" w:hint="eastAsia"/>
              </w:rPr>
              <w:t>2</w:t>
            </w:r>
            <w:r w:rsidR="00354CDA" w:rsidRPr="00354CDA">
              <w:rPr>
                <w:rFonts w:asciiTheme="minorHAnsi" w:eastAsia="標楷體" w:hAnsiTheme="minorHAnsi" w:cs="Arial" w:hint="eastAsia"/>
              </w:rPr>
              <w:t>】</w:t>
            </w:r>
          </w:p>
          <w:p w:rsidR="00354CDA" w:rsidRDefault="00354CDA" w:rsidP="00765400">
            <w:pPr>
              <w:numPr>
                <w:ilvl w:val="0"/>
                <w:numId w:val="10"/>
              </w:numPr>
              <w:tabs>
                <w:tab w:val="clear" w:pos="960"/>
              </w:tabs>
              <w:spacing w:line="400" w:lineRule="exact"/>
              <w:ind w:left="568" w:hanging="284"/>
              <w:rPr>
                <w:rFonts w:asciiTheme="minorHAnsi" w:eastAsia="標楷體" w:hAnsiTheme="minorHAnsi" w:cs="Arial"/>
              </w:rPr>
            </w:pPr>
            <w:r w:rsidRPr="00354CDA">
              <w:rPr>
                <w:rFonts w:asciiTheme="minorHAnsi" w:eastAsia="標楷體" w:hAnsiTheme="minorHAnsi" w:cs="Arial" w:hint="eastAsia"/>
              </w:rPr>
              <w:t>可重複使用之實驗室器材、衣物</w:t>
            </w:r>
            <w:r w:rsidR="00E25241">
              <w:rPr>
                <w:rFonts w:asciiTheme="minorHAnsi" w:eastAsia="標楷體" w:hAnsiTheme="minorHAnsi" w:cs="Arial" w:hint="eastAsia"/>
              </w:rPr>
              <w:t>、實驗室文件或其他物</w:t>
            </w:r>
            <w:r w:rsidRPr="00354CDA">
              <w:rPr>
                <w:rFonts w:asciiTheme="minorHAnsi" w:eastAsia="標楷體" w:hAnsiTheme="minorHAnsi" w:cs="Arial" w:hint="eastAsia"/>
              </w:rPr>
              <w:t>品</w:t>
            </w:r>
            <w:r w:rsidR="00E25241">
              <w:rPr>
                <w:rFonts w:asciiTheme="minorHAnsi" w:eastAsia="標楷體" w:hAnsiTheme="minorHAnsi" w:cs="Arial" w:hint="eastAsia"/>
              </w:rPr>
              <w:t>等</w:t>
            </w:r>
            <w:r w:rsidRPr="00354CDA">
              <w:rPr>
                <w:rFonts w:asciiTheme="minorHAnsi" w:eastAsia="標楷體" w:hAnsiTheme="minorHAnsi" w:cs="Arial" w:hint="eastAsia"/>
              </w:rPr>
              <w:t>，均先經適當</w:t>
            </w:r>
            <w:r w:rsidR="00E25241">
              <w:rPr>
                <w:rFonts w:asciiTheme="minorHAnsi" w:eastAsia="標楷體" w:hAnsiTheme="minorHAnsi" w:cs="Arial" w:hint="eastAsia"/>
              </w:rPr>
              <w:t>清潔</w:t>
            </w:r>
            <w:r w:rsidRPr="00354CDA">
              <w:rPr>
                <w:rFonts w:asciiTheme="minorHAnsi" w:eastAsia="標楷體" w:hAnsiTheme="minorHAnsi" w:cs="Arial" w:hint="eastAsia"/>
              </w:rPr>
              <w:t>除污後方重複使用</w:t>
            </w:r>
            <w:r w:rsidR="00E25241">
              <w:rPr>
                <w:rFonts w:asciiTheme="minorHAnsi" w:eastAsia="標楷體" w:hAnsiTheme="minorHAnsi" w:cs="Arial" w:hint="eastAsia"/>
              </w:rPr>
              <w:t>、</w:t>
            </w:r>
            <w:r w:rsidRPr="00354CDA">
              <w:rPr>
                <w:rFonts w:asciiTheme="minorHAnsi" w:eastAsia="標楷體" w:hAnsiTheme="minorHAnsi" w:cs="Arial" w:hint="eastAsia"/>
              </w:rPr>
              <w:t>清洗或移出實驗室。</w:t>
            </w:r>
          </w:p>
          <w:p w:rsidR="00354CDA" w:rsidRPr="00152D77" w:rsidRDefault="00354CDA" w:rsidP="00765400">
            <w:pPr>
              <w:numPr>
                <w:ilvl w:val="0"/>
                <w:numId w:val="10"/>
              </w:numPr>
              <w:tabs>
                <w:tab w:val="clear" w:pos="960"/>
              </w:tabs>
              <w:spacing w:line="400" w:lineRule="exact"/>
              <w:ind w:left="568" w:hanging="284"/>
              <w:rPr>
                <w:rFonts w:asciiTheme="minorHAnsi" w:eastAsia="標楷體" w:hAnsiTheme="minorHAnsi" w:cs="Arial"/>
              </w:rPr>
            </w:pPr>
            <w:r w:rsidRPr="00354CDA">
              <w:rPr>
                <w:rFonts w:asciiTheme="minorHAnsi" w:eastAsia="標楷體" w:hAnsiTheme="minorHAnsi" w:cs="Arial" w:hint="eastAsia"/>
              </w:rPr>
              <w:t>實驗室內無設置或使用不易消毒滅菌之物品</w:t>
            </w:r>
            <w:r w:rsidR="00E25241">
              <w:rPr>
                <w:rFonts w:asciiTheme="minorHAnsi" w:eastAsia="標楷體" w:hAnsiTheme="minorHAnsi" w:cs="Arial" w:hint="eastAsia"/>
              </w:rPr>
              <w:t>（</w:t>
            </w:r>
            <w:r w:rsidR="00E25241" w:rsidRPr="00354CDA">
              <w:rPr>
                <w:rFonts w:asciiTheme="minorHAnsi" w:eastAsia="標楷體" w:hAnsiTheme="minorHAnsi" w:cs="Arial" w:hint="eastAsia"/>
              </w:rPr>
              <w:t>例如窗簾、布質家具、盆栽、魚缸等</w:t>
            </w:r>
            <w:r w:rsidR="00E25241">
              <w:rPr>
                <w:rFonts w:asciiTheme="minorHAnsi" w:eastAsia="標楷體" w:hAnsiTheme="minorHAnsi" w:cs="Arial" w:hint="eastAsia"/>
              </w:rPr>
              <w:t>）</w:t>
            </w:r>
            <w:r w:rsidRPr="00354CDA">
              <w:rPr>
                <w:rFonts w:asciiTheme="minorHAnsi" w:eastAsia="標楷體" w:hAnsiTheme="minorHAnsi" w:cs="Arial" w:hint="eastAsia"/>
              </w:rPr>
              <w:t>。</w:t>
            </w:r>
          </w:p>
          <w:p w:rsidR="009418ED" w:rsidRPr="00152D77" w:rsidRDefault="009418ED" w:rsidP="00765400">
            <w:pPr>
              <w:numPr>
                <w:ilvl w:val="0"/>
                <w:numId w:val="8"/>
              </w:numPr>
              <w:tabs>
                <w:tab w:val="clear" w:pos="1932"/>
              </w:tabs>
              <w:spacing w:line="400" w:lineRule="exact"/>
              <w:ind w:left="284" w:hanging="284"/>
              <w:rPr>
                <w:rFonts w:asciiTheme="minorHAnsi" w:eastAsia="標楷體" w:hAnsiTheme="minorHAnsi" w:cs="Arial"/>
              </w:rPr>
            </w:pPr>
            <w:r w:rsidRPr="00152D77">
              <w:rPr>
                <w:rFonts w:asciiTheme="minorHAnsi" w:eastAsia="標楷體" w:hAnsiTheme="minorHAnsi" w:cs="Arial"/>
              </w:rPr>
              <w:t>C</w:t>
            </w:r>
            <w:r w:rsidRPr="00152D77">
              <w:rPr>
                <w:rFonts w:asciiTheme="minorHAnsi" w:eastAsia="標楷體" w:hAnsiTheme="minorHAnsi" w:cs="Arial"/>
              </w:rPr>
              <w:t>項規定有任一項未達成者。</w:t>
            </w:r>
          </w:p>
          <w:p w:rsidR="009418ED" w:rsidRPr="00152D77" w:rsidRDefault="009418ED" w:rsidP="00765400">
            <w:pPr>
              <w:numPr>
                <w:ilvl w:val="0"/>
                <w:numId w:val="8"/>
              </w:numPr>
              <w:tabs>
                <w:tab w:val="clear" w:pos="1932"/>
              </w:tabs>
              <w:spacing w:line="400" w:lineRule="exact"/>
              <w:ind w:left="284" w:hanging="284"/>
              <w:rPr>
                <w:rFonts w:asciiTheme="minorHAnsi" w:eastAsia="標楷體" w:hAnsiTheme="minorHAnsi" w:cs="Arial"/>
              </w:rPr>
            </w:pPr>
            <w:r w:rsidRPr="00152D77">
              <w:rPr>
                <w:rFonts w:asciiTheme="minorHAnsi" w:eastAsia="標楷體" w:hAnsiTheme="minorHAnsi" w:cs="Arial"/>
              </w:rPr>
              <w:t>C</w:t>
            </w:r>
            <w:r w:rsidRPr="00152D77">
              <w:rPr>
                <w:rFonts w:asciiTheme="minorHAnsi" w:eastAsia="標楷體" w:hAnsiTheme="minorHAnsi" w:cs="Arial"/>
              </w:rPr>
              <w:t>項規定有任二項（含）以上未達成者。</w:t>
            </w:r>
          </w:p>
        </w:tc>
        <w:tc>
          <w:tcPr>
            <w:tcW w:w="4211" w:type="dxa"/>
            <w:shd w:val="clear" w:color="auto" w:fill="auto"/>
          </w:tcPr>
          <w:p w:rsidR="007D042A" w:rsidRDefault="001D7FFC" w:rsidP="001D7FFC">
            <w:pPr>
              <w:numPr>
                <w:ilvl w:val="0"/>
                <w:numId w:val="37"/>
              </w:numPr>
              <w:tabs>
                <w:tab w:val="clear" w:pos="1932"/>
                <w:tab w:val="num" w:pos="372"/>
              </w:tabs>
              <w:spacing w:line="400" w:lineRule="exact"/>
              <w:ind w:left="284" w:hanging="284"/>
              <w:rPr>
                <w:rFonts w:asciiTheme="minorHAnsi" w:eastAsia="標楷體" w:hAnsiTheme="minorHAnsi" w:cs="Arial"/>
              </w:rPr>
            </w:pPr>
            <w:r w:rsidRPr="001D7FFC">
              <w:rPr>
                <w:rFonts w:asciiTheme="minorHAnsi" w:eastAsia="標楷體" w:hAnsiTheme="minorHAnsi" w:cs="Arial" w:hint="eastAsia"/>
              </w:rPr>
              <w:lastRenderedPageBreak/>
              <w:t>受查核實驗室就實驗室內各項物品及設備等訂定之消毒作業程序，至少應包含以下內容：</w:t>
            </w:r>
          </w:p>
          <w:p w:rsidR="001D7FFC" w:rsidRDefault="001D7FFC" w:rsidP="001D7FFC">
            <w:pPr>
              <w:numPr>
                <w:ilvl w:val="1"/>
                <w:numId w:val="37"/>
              </w:numPr>
              <w:spacing w:line="400" w:lineRule="exact"/>
              <w:ind w:left="568" w:hanging="284"/>
              <w:rPr>
                <w:rFonts w:asciiTheme="minorHAnsi" w:eastAsia="標楷體" w:hAnsiTheme="minorHAnsi" w:cs="Arial"/>
              </w:rPr>
            </w:pPr>
            <w:r w:rsidRPr="001D7FFC">
              <w:rPr>
                <w:rFonts w:asciiTheme="minorHAnsi" w:eastAsia="標楷體" w:hAnsiTheme="minorHAnsi" w:cs="Arial" w:hint="eastAsia"/>
              </w:rPr>
              <w:t>各項物品及設備使用之消毒劑</w:t>
            </w:r>
          </w:p>
          <w:p w:rsidR="001D7FFC" w:rsidRPr="00B11844" w:rsidRDefault="001D7FFC" w:rsidP="00B11844">
            <w:pPr>
              <w:numPr>
                <w:ilvl w:val="1"/>
                <w:numId w:val="37"/>
              </w:numPr>
              <w:spacing w:line="400" w:lineRule="exact"/>
              <w:ind w:left="568" w:hanging="284"/>
              <w:rPr>
                <w:rFonts w:asciiTheme="minorHAnsi" w:eastAsia="標楷體" w:hAnsiTheme="minorHAnsi" w:cs="Arial"/>
              </w:rPr>
            </w:pPr>
            <w:r w:rsidRPr="001D7FFC">
              <w:rPr>
                <w:rFonts w:asciiTheme="minorHAnsi" w:eastAsia="標楷體" w:hAnsiTheme="minorHAnsi" w:cs="Arial" w:hint="eastAsia"/>
              </w:rPr>
              <w:lastRenderedPageBreak/>
              <w:t>執行消毒之時機與步驟。</w:t>
            </w:r>
          </w:p>
          <w:p w:rsidR="00B04D97" w:rsidRPr="00152D77" w:rsidRDefault="00B11844" w:rsidP="001D7FFC">
            <w:pPr>
              <w:numPr>
                <w:ilvl w:val="0"/>
                <w:numId w:val="37"/>
              </w:numPr>
              <w:tabs>
                <w:tab w:val="clear" w:pos="1932"/>
                <w:tab w:val="num" w:pos="372"/>
              </w:tabs>
              <w:spacing w:line="400" w:lineRule="exact"/>
              <w:ind w:left="284" w:hanging="284"/>
              <w:rPr>
                <w:rFonts w:asciiTheme="minorHAnsi" w:eastAsia="標楷體" w:hAnsiTheme="minorHAnsi" w:cs="Arial"/>
              </w:rPr>
            </w:pPr>
            <w:r>
              <w:rPr>
                <w:rFonts w:asciiTheme="minorHAnsi" w:eastAsia="標楷體" w:hAnsiTheme="minorHAnsi" w:cs="Arial" w:hint="eastAsia"/>
              </w:rPr>
              <w:t>受查核</w:t>
            </w:r>
            <w:r w:rsidR="00354CDA" w:rsidRPr="00354CDA">
              <w:rPr>
                <w:rFonts w:asciiTheme="minorHAnsi" w:eastAsia="標楷體" w:hAnsiTheme="minorHAnsi" w:cs="Arial" w:hint="eastAsia"/>
              </w:rPr>
              <w:t>實驗室</w:t>
            </w:r>
            <w:r w:rsidR="00E25241">
              <w:rPr>
                <w:rFonts w:asciiTheme="minorHAnsi" w:eastAsia="標楷體" w:hAnsiTheme="minorHAnsi" w:cs="Arial" w:hint="eastAsia"/>
              </w:rPr>
              <w:t>於符合下列情況時，應</w:t>
            </w:r>
            <w:r w:rsidR="00354CDA" w:rsidRPr="00354CDA">
              <w:rPr>
                <w:rFonts w:asciiTheme="minorHAnsi" w:eastAsia="標楷體" w:hAnsiTheme="minorHAnsi" w:cs="Arial" w:hint="eastAsia"/>
              </w:rPr>
              <w:t>執行清潔除污作業：</w:t>
            </w:r>
          </w:p>
          <w:p w:rsidR="00B04D97" w:rsidRPr="00152D77" w:rsidRDefault="00354CDA" w:rsidP="001D7FFC">
            <w:pPr>
              <w:numPr>
                <w:ilvl w:val="1"/>
                <w:numId w:val="37"/>
              </w:numPr>
              <w:tabs>
                <w:tab w:val="clear" w:pos="960"/>
                <w:tab w:val="num" w:pos="852"/>
              </w:tabs>
              <w:spacing w:line="400" w:lineRule="exact"/>
              <w:ind w:left="568" w:hanging="284"/>
              <w:rPr>
                <w:rFonts w:asciiTheme="minorHAnsi" w:eastAsia="標楷體" w:hAnsiTheme="minorHAnsi" w:cs="Arial"/>
              </w:rPr>
            </w:pPr>
            <w:r w:rsidRPr="00354CDA">
              <w:rPr>
                <w:rFonts w:asciiTheme="minorHAnsi" w:eastAsia="標楷體" w:hAnsiTheme="minorHAnsi" w:cs="Arial" w:hint="eastAsia"/>
              </w:rPr>
              <w:t>實驗室</w:t>
            </w:r>
            <w:r w:rsidR="00B11844">
              <w:rPr>
                <w:rFonts w:asciiTheme="minorHAnsi" w:eastAsia="標楷體" w:hAnsiTheme="minorHAnsi" w:cs="Arial" w:hint="eastAsia"/>
              </w:rPr>
              <w:t>之設備於維</w:t>
            </w:r>
            <w:r w:rsidRPr="00354CDA">
              <w:rPr>
                <w:rFonts w:asciiTheme="minorHAnsi" w:eastAsia="標楷體" w:hAnsiTheme="minorHAnsi" w:cs="Arial" w:hint="eastAsia"/>
              </w:rPr>
              <w:t>修</w:t>
            </w:r>
            <w:r w:rsidR="00B11844">
              <w:rPr>
                <w:rFonts w:asciiTheme="minorHAnsi" w:eastAsia="標楷體" w:hAnsiTheme="minorHAnsi" w:cs="Arial" w:hint="eastAsia"/>
              </w:rPr>
              <w:t>、保養或移出實驗室</w:t>
            </w:r>
            <w:r w:rsidR="00E25241">
              <w:rPr>
                <w:rFonts w:asciiTheme="minorHAnsi" w:eastAsia="標楷體" w:hAnsiTheme="minorHAnsi" w:cs="Arial" w:hint="eastAsia"/>
              </w:rPr>
              <w:t>前</w:t>
            </w:r>
            <w:r w:rsidRPr="00354CDA">
              <w:rPr>
                <w:rFonts w:asciiTheme="minorHAnsi" w:eastAsia="標楷體" w:hAnsiTheme="minorHAnsi" w:cs="Arial" w:hint="eastAsia"/>
              </w:rPr>
              <w:t>。</w:t>
            </w:r>
          </w:p>
          <w:p w:rsidR="00DD4475" w:rsidRPr="00152D77" w:rsidRDefault="00354CDA" w:rsidP="00E25241">
            <w:pPr>
              <w:numPr>
                <w:ilvl w:val="1"/>
                <w:numId w:val="37"/>
              </w:numPr>
              <w:tabs>
                <w:tab w:val="clear" w:pos="960"/>
                <w:tab w:val="num" w:pos="852"/>
              </w:tabs>
              <w:spacing w:line="400" w:lineRule="exact"/>
              <w:ind w:left="568" w:hanging="284"/>
              <w:rPr>
                <w:rFonts w:asciiTheme="minorHAnsi" w:eastAsia="標楷體" w:hAnsiTheme="minorHAnsi" w:cs="Arial"/>
              </w:rPr>
            </w:pPr>
            <w:r w:rsidRPr="00354CDA">
              <w:rPr>
                <w:rFonts w:asciiTheme="minorHAnsi" w:eastAsia="標楷體" w:hAnsiTheme="minorHAnsi" w:cs="Arial" w:hint="eastAsia"/>
              </w:rPr>
              <w:t>實驗室內有發生</w:t>
            </w:r>
            <w:r w:rsidR="00E25241">
              <w:rPr>
                <w:rFonts w:asciiTheme="minorHAnsi" w:eastAsia="標楷體" w:hAnsiTheme="minorHAnsi" w:cs="Arial" w:hint="eastAsia"/>
              </w:rPr>
              <w:t>感染性生物材料之</w:t>
            </w:r>
            <w:r w:rsidRPr="00354CDA">
              <w:rPr>
                <w:rFonts w:asciiTheme="minorHAnsi" w:eastAsia="標楷體" w:hAnsiTheme="minorHAnsi" w:cs="Arial" w:hint="eastAsia"/>
              </w:rPr>
              <w:t>洩漏、噴濺或其他可能污染情形時。</w:t>
            </w:r>
          </w:p>
        </w:tc>
      </w:tr>
      <w:tr w:rsidR="00152D77" w:rsidRPr="00152D77" w:rsidTr="00487154">
        <w:trPr>
          <w:jc w:val="center"/>
        </w:trPr>
        <w:tc>
          <w:tcPr>
            <w:tcW w:w="703" w:type="dxa"/>
            <w:shd w:val="clear" w:color="auto" w:fill="auto"/>
          </w:tcPr>
          <w:p w:rsidR="009418ED" w:rsidRPr="00152D77" w:rsidRDefault="009418ED" w:rsidP="00A42E83">
            <w:pPr>
              <w:spacing w:line="400" w:lineRule="exact"/>
              <w:rPr>
                <w:rFonts w:asciiTheme="minorHAnsi" w:eastAsia="標楷體" w:hAnsiTheme="minorHAnsi" w:cs="Arial"/>
              </w:rPr>
            </w:pPr>
            <w:r w:rsidRPr="00152D77">
              <w:rPr>
                <w:rFonts w:asciiTheme="minorHAnsi" w:eastAsia="標楷體" w:hAnsiTheme="minorHAnsi" w:cs="Arial"/>
              </w:rPr>
              <w:lastRenderedPageBreak/>
              <w:t>3.2</w:t>
            </w:r>
          </w:p>
        </w:tc>
        <w:tc>
          <w:tcPr>
            <w:tcW w:w="2123" w:type="dxa"/>
            <w:shd w:val="clear" w:color="auto" w:fill="auto"/>
          </w:tcPr>
          <w:p w:rsidR="009418ED" w:rsidRPr="00152D77" w:rsidRDefault="00E80A09" w:rsidP="00A42E83">
            <w:pPr>
              <w:spacing w:line="400" w:lineRule="exact"/>
              <w:rPr>
                <w:rFonts w:asciiTheme="minorHAnsi" w:eastAsia="標楷體" w:hAnsiTheme="minorHAnsi" w:cs="Arial"/>
              </w:rPr>
            </w:pPr>
            <w:r w:rsidRPr="00E80A09">
              <w:rPr>
                <w:rFonts w:asciiTheme="minorHAnsi" w:eastAsia="標楷體" w:hAnsiTheme="minorHAnsi" w:cs="Arial" w:hint="eastAsia"/>
              </w:rPr>
              <w:t>實驗室依規定妥善處理感染性廢棄物</w:t>
            </w:r>
          </w:p>
        </w:tc>
        <w:tc>
          <w:tcPr>
            <w:tcW w:w="6946" w:type="dxa"/>
            <w:shd w:val="clear" w:color="auto" w:fill="auto"/>
          </w:tcPr>
          <w:p w:rsidR="009418ED" w:rsidRPr="00152D77" w:rsidRDefault="009418ED" w:rsidP="00765400">
            <w:pPr>
              <w:numPr>
                <w:ilvl w:val="0"/>
                <w:numId w:val="9"/>
              </w:numPr>
              <w:tabs>
                <w:tab w:val="clear" w:pos="1047"/>
              </w:tabs>
              <w:spacing w:line="400" w:lineRule="exact"/>
              <w:ind w:left="284" w:hanging="284"/>
              <w:rPr>
                <w:rFonts w:asciiTheme="minorHAnsi" w:eastAsia="標楷體" w:hAnsiTheme="minorHAnsi" w:cs="Arial"/>
              </w:rPr>
            </w:pPr>
            <w:r w:rsidRPr="00152D77">
              <w:rPr>
                <w:rFonts w:asciiTheme="minorHAnsi" w:eastAsia="標楷體" w:hAnsiTheme="minorHAnsi" w:cs="Arial"/>
              </w:rPr>
              <w:t>符合</w:t>
            </w:r>
            <w:r w:rsidRPr="00152D77">
              <w:rPr>
                <w:rFonts w:asciiTheme="minorHAnsi" w:eastAsia="標楷體" w:hAnsiTheme="minorHAnsi" w:cs="Arial"/>
              </w:rPr>
              <w:t>B</w:t>
            </w:r>
            <w:r w:rsidRPr="00152D77">
              <w:rPr>
                <w:rFonts w:asciiTheme="minorHAnsi" w:eastAsia="標楷體" w:hAnsiTheme="minorHAnsi" w:cs="Arial"/>
              </w:rPr>
              <w:t>項，且符合以下條件：</w:t>
            </w:r>
          </w:p>
          <w:p w:rsidR="009418ED" w:rsidRPr="00152D77" w:rsidRDefault="009418ED" w:rsidP="00765400">
            <w:pPr>
              <w:numPr>
                <w:ilvl w:val="0"/>
                <w:numId w:val="34"/>
              </w:numPr>
              <w:tabs>
                <w:tab w:val="clear" w:pos="960"/>
              </w:tabs>
              <w:spacing w:line="400" w:lineRule="exact"/>
              <w:ind w:left="568" w:hanging="284"/>
              <w:rPr>
                <w:rFonts w:asciiTheme="minorHAnsi" w:eastAsia="標楷體" w:hAnsiTheme="minorHAnsi" w:cs="Arial"/>
              </w:rPr>
            </w:pPr>
            <w:r w:rsidRPr="00152D77">
              <w:rPr>
                <w:rFonts w:asciiTheme="minorHAnsi" w:eastAsia="標楷體" w:hAnsiTheme="minorHAnsi" w:cs="Arial"/>
              </w:rPr>
              <w:t>實驗室</w:t>
            </w:r>
            <w:r w:rsidR="008B66A7">
              <w:rPr>
                <w:rFonts w:asciiTheme="minorHAnsi" w:eastAsia="標楷體" w:hAnsiTheme="minorHAnsi" w:cs="Arial" w:hint="eastAsia"/>
              </w:rPr>
              <w:t>或其鄰近</w:t>
            </w:r>
            <w:r w:rsidRPr="00152D77">
              <w:rPr>
                <w:rFonts w:asciiTheme="minorHAnsi" w:eastAsia="標楷體" w:hAnsiTheme="minorHAnsi" w:cs="Arial"/>
              </w:rPr>
              <w:t>處設</w:t>
            </w:r>
            <w:r w:rsidR="008B66A7">
              <w:rPr>
                <w:rFonts w:asciiTheme="minorHAnsi" w:eastAsia="標楷體" w:hAnsiTheme="minorHAnsi" w:cs="Arial" w:hint="eastAsia"/>
              </w:rPr>
              <w:t>有</w:t>
            </w:r>
            <w:r w:rsidRPr="00152D77">
              <w:rPr>
                <w:rFonts w:asciiTheme="minorHAnsi" w:eastAsia="標楷體" w:hAnsiTheme="minorHAnsi" w:cs="Arial"/>
              </w:rPr>
              <w:t>感染性廢棄物滅菌使用之滅菌器，</w:t>
            </w:r>
            <w:r w:rsidR="008B66A7">
              <w:rPr>
                <w:rFonts w:asciiTheme="minorHAnsi" w:eastAsia="標楷體" w:hAnsiTheme="minorHAnsi" w:cs="Arial" w:hint="eastAsia"/>
              </w:rPr>
              <w:t>且</w:t>
            </w:r>
            <w:r w:rsidR="008B66A7" w:rsidRPr="008B66A7">
              <w:rPr>
                <w:rFonts w:asciiTheme="minorHAnsi" w:eastAsia="標楷體" w:hAnsiTheme="minorHAnsi" w:cs="Arial"/>
              </w:rPr>
              <w:t>實驗室產出之感染性廢棄物於機構內</w:t>
            </w:r>
            <w:r w:rsidR="008B66A7">
              <w:rPr>
                <w:rFonts w:asciiTheme="minorHAnsi" w:eastAsia="標楷體" w:hAnsiTheme="minorHAnsi" w:cs="Arial" w:hint="eastAsia"/>
              </w:rPr>
              <w:t>先</w:t>
            </w:r>
            <w:r w:rsidR="008B66A7" w:rsidRPr="008B66A7">
              <w:rPr>
                <w:rFonts w:asciiTheme="minorHAnsi" w:eastAsia="標楷體" w:hAnsiTheme="minorHAnsi" w:cs="Arial"/>
              </w:rPr>
              <w:t>完成滅菌作業。</w:t>
            </w:r>
          </w:p>
          <w:p w:rsidR="008B66A7" w:rsidRPr="00152D77" w:rsidRDefault="008B66A7" w:rsidP="00765400">
            <w:pPr>
              <w:numPr>
                <w:ilvl w:val="0"/>
                <w:numId w:val="34"/>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機構內</w:t>
            </w:r>
            <w:r w:rsidRPr="008B66A7">
              <w:rPr>
                <w:rFonts w:asciiTheme="minorHAnsi" w:eastAsia="標楷體" w:hAnsiTheme="minorHAnsi" w:cs="Arial" w:hint="eastAsia"/>
              </w:rPr>
              <w:t>運送、處理感染性廢棄物之人員已接受相關安全性防護訓練。</w:t>
            </w:r>
          </w:p>
          <w:p w:rsidR="009418ED" w:rsidRPr="00152D77" w:rsidRDefault="009418ED" w:rsidP="00765400">
            <w:pPr>
              <w:numPr>
                <w:ilvl w:val="0"/>
                <w:numId w:val="9"/>
              </w:numPr>
              <w:tabs>
                <w:tab w:val="clear" w:pos="1047"/>
              </w:tabs>
              <w:spacing w:line="400" w:lineRule="exact"/>
              <w:ind w:left="284" w:hanging="284"/>
              <w:rPr>
                <w:rFonts w:asciiTheme="minorHAnsi" w:eastAsia="標楷體" w:hAnsiTheme="minorHAnsi" w:cs="Arial"/>
              </w:rPr>
            </w:pPr>
            <w:r w:rsidRPr="00152D77">
              <w:rPr>
                <w:rFonts w:asciiTheme="minorHAnsi" w:eastAsia="標楷體" w:hAnsiTheme="minorHAnsi" w:cs="Arial"/>
              </w:rPr>
              <w:t>符合</w:t>
            </w:r>
            <w:r w:rsidRPr="00152D77">
              <w:rPr>
                <w:rFonts w:asciiTheme="minorHAnsi" w:eastAsia="標楷體" w:hAnsiTheme="minorHAnsi" w:cs="Arial"/>
              </w:rPr>
              <w:t>C</w:t>
            </w:r>
            <w:r w:rsidRPr="00152D77">
              <w:rPr>
                <w:rFonts w:asciiTheme="minorHAnsi" w:eastAsia="標楷體" w:hAnsiTheme="minorHAnsi" w:cs="Arial"/>
              </w:rPr>
              <w:t>項，且符合以下條件：</w:t>
            </w:r>
          </w:p>
          <w:p w:rsidR="009418ED" w:rsidRPr="00152D77" w:rsidRDefault="00D90404" w:rsidP="00765400">
            <w:pPr>
              <w:numPr>
                <w:ilvl w:val="0"/>
                <w:numId w:val="12"/>
              </w:numPr>
              <w:tabs>
                <w:tab w:val="clear" w:pos="960"/>
              </w:tabs>
              <w:spacing w:line="400" w:lineRule="exact"/>
              <w:ind w:left="568" w:hanging="284"/>
              <w:rPr>
                <w:rFonts w:asciiTheme="minorHAnsi" w:eastAsia="標楷體" w:hAnsiTheme="minorHAnsi" w:cs="Arial"/>
              </w:rPr>
            </w:pPr>
            <w:r w:rsidRPr="00D90404">
              <w:rPr>
                <w:rFonts w:asciiTheme="minorHAnsi" w:eastAsia="標楷體" w:hAnsiTheme="minorHAnsi" w:cs="Arial" w:hint="eastAsia"/>
              </w:rPr>
              <w:t>BSC</w:t>
            </w:r>
            <w:r w:rsidRPr="00D90404">
              <w:rPr>
                <w:rFonts w:asciiTheme="minorHAnsi" w:eastAsia="標楷體" w:hAnsiTheme="minorHAnsi" w:cs="Arial" w:hint="eastAsia"/>
              </w:rPr>
              <w:t>內使</w:t>
            </w:r>
            <w:r>
              <w:rPr>
                <w:rFonts w:asciiTheme="minorHAnsi" w:eastAsia="標楷體" w:hAnsiTheme="minorHAnsi" w:cs="Arial" w:hint="eastAsia"/>
              </w:rPr>
              <w:t>用不易傾倒之容器（內盛適量消毒液）盛裝實驗過程中產生之廢棄物品</w:t>
            </w:r>
            <w:r w:rsidR="009418ED" w:rsidRPr="00152D77">
              <w:rPr>
                <w:rFonts w:asciiTheme="minorHAnsi" w:eastAsia="標楷體" w:hAnsiTheme="minorHAnsi" w:cs="Arial"/>
              </w:rPr>
              <w:t>，並於密封後，方移出生物安全櫃。</w:t>
            </w:r>
          </w:p>
          <w:p w:rsidR="009418ED" w:rsidRPr="008B66A7" w:rsidRDefault="008B66A7" w:rsidP="00765400">
            <w:pPr>
              <w:numPr>
                <w:ilvl w:val="0"/>
                <w:numId w:val="12"/>
              </w:numPr>
              <w:tabs>
                <w:tab w:val="clear" w:pos="960"/>
              </w:tabs>
              <w:spacing w:line="400" w:lineRule="exact"/>
              <w:ind w:left="568" w:hanging="284"/>
              <w:rPr>
                <w:rFonts w:asciiTheme="minorHAnsi" w:eastAsia="標楷體" w:hAnsiTheme="minorHAnsi" w:cs="Arial"/>
              </w:rPr>
            </w:pPr>
            <w:r w:rsidRPr="00710D0D">
              <w:rPr>
                <w:rFonts w:asciiTheme="minorHAnsi" w:eastAsia="標楷體" w:hAnsiTheme="minorHAnsi" w:hint="eastAsia"/>
              </w:rPr>
              <w:lastRenderedPageBreak/>
              <w:t>感染性廢棄物於單位內之運送路徑避開公眾區域。</w:t>
            </w:r>
          </w:p>
          <w:p w:rsidR="009418ED" w:rsidRPr="00152D77" w:rsidRDefault="009418ED" w:rsidP="00765400">
            <w:pPr>
              <w:numPr>
                <w:ilvl w:val="0"/>
                <w:numId w:val="9"/>
              </w:numPr>
              <w:tabs>
                <w:tab w:val="clear" w:pos="1047"/>
              </w:tabs>
              <w:spacing w:line="400" w:lineRule="exact"/>
              <w:ind w:left="284" w:hanging="284"/>
              <w:rPr>
                <w:rFonts w:asciiTheme="minorHAnsi" w:eastAsia="標楷體" w:hAnsiTheme="minorHAnsi" w:cs="Arial"/>
              </w:rPr>
            </w:pPr>
            <w:r w:rsidRPr="00152D77">
              <w:rPr>
                <w:rFonts w:asciiTheme="minorHAnsi" w:eastAsia="標楷體" w:hAnsiTheme="minorHAnsi" w:cs="Arial"/>
              </w:rPr>
              <w:t>符合以下條件：</w:t>
            </w:r>
          </w:p>
          <w:p w:rsidR="00D90404" w:rsidRDefault="00D34E9C" w:rsidP="00765400">
            <w:pPr>
              <w:numPr>
                <w:ilvl w:val="0"/>
                <w:numId w:val="11"/>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受查核實驗室產出之感染性廢棄物，其處理程序符合要求</w:t>
            </w:r>
            <w:r w:rsidR="00D90404" w:rsidRPr="00152D77">
              <w:rPr>
                <w:rFonts w:asciiTheme="minorHAnsi" w:eastAsia="標楷體" w:hAnsiTheme="minorHAnsi" w:cs="Arial"/>
              </w:rPr>
              <w:t>。</w:t>
            </w:r>
            <w:r>
              <w:rPr>
                <w:rFonts w:asciiTheme="minorHAnsi" w:eastAsia="標楷體" w:hAnsiTheme="minorHAnsi" w:cs="Arial" w:hint="eastAsia"/>
              </w:rPr>
              <w:t>【</w:t>
            </w:r>
            <w:r>
              <w:rPr>
                <w:rFonts w:asciiTheme="minorHAnsi" w:eastAsia="標楷體" w:hAnsiTheme="minorHAnsi" w:cs="Arial" w:hint="eastAsia"/>
              </w:rPr>
              <w:t>1</w:t>
            </w:r>
            <w:r>
              <w:rPr>
                <w:rFonts w:asciiTheme="minorHAnsi" w:eastAsia="標楷體" w:hAnsiTheme="minorHAnsi" w:cs="Arial" w:hint="eastAsia"/>
              </w:rPr>
              <w:t>】</w:t>
            </w:r>
          </w:p>
          <w:p w:rsidR="00D90404" w:rsidRDefault="00D34E9C" w:rsidP="00765400">
            <w:pPr>
              <w:numPr>
                <w:ilvl w:val="0"/>
                <w:numId w:val="11"/>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受查核</w:t>
            </w:r>
            <w:r w:rsidR="009418ED" w:rsidRPr="00152D77">
              <w:rPr>
                <w:rFonts w:asciiTheme="minorHAnsi" w:eastAsia="標楷體" w:hAnsiTheme="minorHAnsi" w:cs="Arial"/>
              </w:rPr>
              <w:t>實驗室使用</w:t>
            </w:r>
            <w:r w:rsidR="006D523B">
              <w:rPr>
                <w:rFonts w:asciiTheme="minorHAnsi" w:eastAsia="標楷體" w:hAnsiTheme="minorHAnsi" w:cs="Arial" w:hint="eastAsia"/>
              </w:rPr>
              <w:t>有蓋容器</w:t>
            </w:r>
            <w:r>
              <w:rPr>
                <w:rFonts w:asciiTheme="minorHAnsi" w:eastAsia="標楷體" w:hAnsiTheme="minorHAnsi" w:cs="Arial" w:hint="eastAsia"/>
              </w:rPr>
              <w:t>盛裝感染性廢棄物</w:t>
            </w:r>
            <w:r w:rsidR="006D523B">
              <w:rPr>
                <w:rFonts w:asciiTheme="minorHAnsi" w:eastAsia="標楷體" w:hAnsiTheme="minorHAnsi" w:cs="Arial" w:hint="eastAsia"/>
              </w:rPr>
              <w:t>（</w:t>
            </w:r>
            <w:r w:rsidR="006D523B" w:rsidRPr="00152D77">
              <w:rPr>
                <w:rFonts w:asciiTheme="minorHAnsi" w:eastAsia="標楷體" w:hAnsiTheme="minorHAnsi" w:cs="Arial"/>
              </w:rPr>
              <w:t>上蓋需無孔洞及破損</w:t>
            </w:r>
            <w:r w:rsidR="006D523B">
              <w:rPr>
                <w:rFonts w:asciiTheme="minorHAnsi" w:eastAsia="標楷體" w:hAnsiTheme="minorHAnsi" w:cs="Arial" w:hint="eastAsia"/>
              </w:rPr>
              <w:t>）</w:t>
            </w:r>
            <w:r w:rsidR="006D523B" w:rsidRPr="00152D77">
              <w:rPr>
                <w:rFonts w:asciiTheme="minorHAnsi" w:eastAsia="標楷體" w:hAnsiTheme="minorHAnsi" w:cs="Arial"/>
              </w:rPr>
              <w:t>，且闔蓋時能確實關上</w:t>
            </w:r>
            <w:r w:rsidR="006D523B">
              <w:rPr>
                <w:rFonts w:asciiTheme="minorHAnsi" w:eastAsia="標楷體" w:hAnsiTheme="minorHAnsi" w:cs="Arial" w:hint="eastAsia"/>
              </w:rPr>
              <w:t>；該容器並具有</w:t>
            </w:r>
            <w:r w:rsidR="006D523B" w:rsidRPr="00D34E9C">
              <w:rPr>
                <w:rFonts w:asciiTheme="minorHAnsi" w:eastAsia="標楷體" w:hAnsiTheme="minorHAnsi" w:cs="Arial" w:hint="eastAsia"/>
              </w:rPr>
              <w:t>堅固及防漏等特性</w:t>
            </w:r>
            <w:r w:rsidR="00D90404" w:rsidRPr="00152D77">
              <w:rPr>
                <w:rFonts w:asciiTheme="minorHAnsi" w:eastAsia="標楷體" w:hAnsiTheme="minorHAnsi" w:cs="Arial"/>
              </w:rPr>
              <w:t>。</w:t>
            </w:r>
          </w:p>
          <w:p w:rsidR="009418ED" w:rsidRPr="00D90404" w:rsidRDefault="00D90404" w:rsidP="00765400">
            <w:pPr>
              <w:numPr>
                <w:ilvl w:val="0"/>
                <w:numId w:val="11"/>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上開</w:t>
            </w:r>
            <w:r w:rsidR="009418ED" w:rsidRPr="00152D77">
              <w:rPr>
                <w:rFonts w:asciiTheme="minorHAnsi" w:eastAsia="標楷體" w:hAnsiTheme="minorHAnsi" w:cs="Arial"/>
              </w:rPr>
              <w:t>容器內襯有專用塑膠袋，且無破損</w:t>
            </w:r>
            <w:r>
              <w:rPr>
                <w:rFonts w:asciiTheme="minorHAnsi" w:eastAsia="標楷體" w:hAnsiTheme="minorHAnsi" w:hint="eastAsia"/>
              </w:rPr>
              <w:t>或重複使用之情形，廢棄物無過量盛裝</w:t>
            </w:r>
            <w:r w:rsidR="006D523B">
              <w:rPr>
                <w:rFonts w:asciiTheme="minorHAnsi" w:eastAsia="標楷體" w:hAnsiTheme="minorHAnsi" w:cs="Arial" w:hint="eastAsia"/>
              </w:rPr>
              <w:t>；並依廢棄物種類，</w:t>
            </w:r>
            <w:r w:rsidR="006D523B" w:rsidRPr="00152D77">
              <w:rPr>
                <w:rFonts w:asciiTheme="minorHAnsi" w:eastAsia="標楷體" w:hAnsiTheme="minorHAnsi" w:cs="Arial"/>
              </w:rPr>
              <w:t>分類放置</w:t>
            </w:r>
            <w:r w:rsidR="006D523B">
              <w:rPr>
                <w:rFonts w:asciiTheme="minorHAnsi" w:eastAsia="標楷體" w:hAnsiTheme="minorHAnsi" w:cs="Arial" w:hint="eastAsia"/>
              </w:rPr>
              <w:t>及</w:t>
            </w:r>
            <w:r w:rsidR="006D523B" w:rsidRPr="00152D77">
              <w:rPr>
                <w:rFonts w:asciiTheme="minorHAnsi" w:eastAsia="標楷體" w:hAnsiTheme="minorHAnsi" w:cs="Arial"/>
              </w:rPr>
              <w:t>標示</w:t>
            </w:r>
            <w:r w:rsidR="009418ED" w:rsidRPr="00152D77">
              <w:rPr>
                <w:rFonts w:asciiTheme="minorHAnsi" w:eastAsia="標楷體" w:hAnsiTheme="minorHAnsi" w:cs="Arial"/>
              </w:rPr>
              <w:t>。</w:t>
            </w:r>
            <w:r w:rsidR="00A06BE1" w:rsidRPr="00152D77">
              <w:rPr>
                <w:rFonts w:asciiTheme="minorHAnsi" w:eastAsia="標楷體" w:hAnsiTheme="minorHAnsi" w:cs="Arial"/>
              </w:rPr>
              <w:t>【</w:t>
            </w:r>
            <w:r>
              <w:rPr>
                <w:rFonts w:asciiTheme="minorHAnsi" w:eastAsia="標楷體" w:hAnsiTheme="minorHAnsi" w:cs="Arial" w:hint="eastAsia"/>
              </w:rPr>
              <w:t>2</w:t>
            </w:r>
            <w:r w:rsidR="00A06BE1" w:rsidRPr="00152D77">
              <w:rPr>
                <w:rFonts w:asciiTheme="minorHAnsi" w:eastAsia="標楷體" w:hAnsiTheme="minorHAnsi" w:cs="Arial"/>
              </w:rPr>
              <w:t>】</w:t>
            </w:r>
          </w:p>
          <w:p w:rsidR="009418ED" w:rsidRPr="006D523B" w:rsidRDefault="006D523B" w:rsidP="00765400">
            <w:pPr>
              <w:numPr>
                <w:ilvl w:val="0"/>
                <w:numId w:val="11"/>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受查核</w:t>
            </w:r>
            <w:r w:rsidR="009418ED" w:rsidRPr="006D523B">
              <w:rPr>
                <w:rFonts w:asciiTheme="minorHAnsi" w:eastAsia="標楷體" w:hAnsiTheme="minorHAnsi" w:cs="Arial"/>
              </w:rPr>
              <w:t>實驗室之廢</w:t>
            </w:r>
            <w:r w:rsidR="00D90404" w:rsidRPr="006D523B">
              <w:rPr>
                <w:rFonts w:asciiTheme="minorHAnsi" w:eastAsia="標楷體" w:hAnsiTheme="minorHAnsi" w:cs="Arial" w:hint="eastAsia"/>
              </w:rPr>
              <w:t>水</w:t>
            </w:r>
            <w:r w:rsidR="009418ED" w:rsidRPr="006D523B">
              <w:rPr>
                <w:rFonts w:asciiTheme="minorHAnsi" w:eastAsia="標楷體" w:hAnsiTheme="minorHAnsi" w:cs="Arial"/>
              </w:rPr>
              <w:t>經</w:t>
            </w:r>
            <w:r>
              <w:rPr>
                <w:rFonts w:asciiTheme="minorHAnsi" w:eastAsia="標楷體" w:hAnsiTheme="minorHAnsi" w:cs="Arial" w:hint="eastAsia"/>
              </w:rPr>
              <w:t>過適當</w:t>
            </w:r>
            <w:r w:rsidR="00D90404" w:rsidRPr="006D523B">
              <w:rPr>
                <w:rFonts w:asciiTheme="minorHAnsi" w:eastAsia="標楷體" w:hAnsiTheme="minorHAnsi" w:cs="Arial" w:hint="eastAsia"/>
              </w:rPr>
              <w:t>除污</w:t>
            </w:r>
            <w:r w:rsidR="00F42380">
              <w:rPr>
                <w:rFonts w:asciiTheme="minorHAnsi" w:eastAsia="標楷體" w:hAnsiTheme="minorHAnsi" w:cs="Arial" w:hint="eastAsia"/>
              </w:rPr>
              <w:t>程序</w:t>
            </w:r>
            <w:r w:rsidR="009418ED" w:rsidRPr="006D523B">
              <w:rPr>
                <w:rFonts w:asciiTheme="minorHAnsi" w:eastAsia="標楷體" w:hAnsiTheme="minorHAnsi" w:cs="Arial"/>
              </w:rPr>
              <w:t>後，方排放至生活污水管道。</w:t>
            </w:r>
          </w:p>
          <w:p w:rsidR="009418ED" w:rsidRPr="00152D77" w:rsidRDefault="009418ED" w:rsidP="00765400">
            <w:pPr>
              <w:numPr>
                <w:ilvl w:val="0"/>
                <w:numId w:val="9"/>
              </w:numPr>
              <w:tabs>
                <w:tab w:val="clear" w:pos="1047"/>
              </w:tabs>
              <w:spacing w:line="400" w:lineRule="exact"/>
              <w:ind w:left="284" w:hanging="284"/>
              <w:rPr>
                <w:rFonts w:asciiTheme="minorHAnsi" w:eastAsia="標楷體" w:hAnsiTheme="minorHAnsi" w:cs="Arial"/>
              </w:rPr>
            </w:pPr>
            <w:r w:rsidRPr="00152D77">
              <w:rPr>
                <w:rFonts w:asciiTheme="minorHAnsi" w:eastAsia="標楷體" w:hAnsiTheme="minorHAnsi" w:cs="Arial"/>
              </w:rPr>
              <w:t>C</w:t>
            </w:r>
            <w:r w:rsidRPr="00152D77">
              <w:rPr>
                <w:rFonts w:asciiTheme="minorHAnsi" w:eastAsia="標楷體" w:hAnsiTheme="minorHAnsi" w:cs="Arial"/>
              </w:rPr>
              <w:t>項規定有任一項未達成者。</w:t>
            </w:r>
          </w:p>
          <w:p w:rsidR="009418ED" w:rsidRPr="00152D77" w:rsidRDefault="009418ED" w:rsidP="00765400">
            <w:pPr>
              <w:numPr>
                <w:ilvl w:val="0"/>
                <w:numId w:val="9"/>
              </w:numPr>
              <w:tabs>
                <w:tab w:val="clear" w:pos="1047"/>
              </w:tabs>
              <w:spacing w:line="400" w:lineRule="exact"/>
              <w:ind w:left="284" w:hanging="284"/>
              <w:rPr>
                <w:rFonts w:asciiTheme="minorHAnsi" w:eastAsia="標楷體" w:hAnsiTheme="minorHAnsi" w:cs="Arial"/>
              </w:rPr>
            </w:pPr>
            <w:r w:rsidRPr="00152D77">
              <w:rPr>
                <w:rFonts w:asciiTheme="minorHAnsi" w:eastAsia="標楷體" w:hAnsiTheme="minorHAnsi" w:cs="Arial"/>
              </w:rPr>
              <w:t>C</w:t>
            </w:r>
            <w:r w:rsidRPr="00152D77">
              <w:rPr>
                <w:rFonts w:asciiTheme="minorHAnsi" w:eastAsia="標楷體" w:hAnsiTheme="minorHAnsi" w:cs="Arial"/>
              </w:rPr>
              <w:t>項規定有任二項（含）以上未達成者。</w:t>
            </w:r>
          </w:p>
        </w:tc>
        <w:tc>
          <w:tcPr>
            <w:tcW w:w="4211" w:type="dxa"/>
            <w:shd w:val="clear" w:color="auto" w:fill="auto"/>
          </w:tcPr>
          <w:p w:rsidR="00D34E9C" w:rsidRDefault="00D34E9C" w:rsidP="00765400">
            <w:pPr>
              <w:numPr>
                <w:ilvl w:val="0"/>
                <w:numId w:val="38"/>
              </w:numPr>
              <w:tabs>
                <w:tab w:val="clear" w:pos="1932"/>
              </w:tabs>
              <w:spacing w:line="400" w:lineRule="exact"/>
              <w:ind w:left="284" w:hanging="284"/>
              <w:rPr>
                <w:rFonts w:asciiTheme="minorHAnsi" w:eastAsia="標楷體" w:hAnsiTheme="minorHAnsi" w:cs="Arial"/>
              </w:rPr>
            </w:pPr>
            <w:r>
              <w:rPr>
                <w:rFonts w:asciiTheme="minorHAnsi" w:eastAsia="標楷體" w:hAnsiTheme="minorHAnsi" w:cs="Arial" w:hint="eastAsia"/>
              </w:rPr>
              <w:lastRenderedPageBreak/>
              <w:t>受查核實驗室</w:t>
            </w:r>
            <w:r w:rsidR="00E508D3">
              <w:rPr>
                <w:rFonts w:asciiTheme="minorHAnsi" w:eastAsia="標楷體" w:hAnsiTheme="minorHAnsi" w:cs="Arial" w:hint="eastAsia"/>
              </w:rPr>
              <w:t>處理</w:t>
            </w:r>
            <w:r>
              <w:rPr>
                <w:rFonts w:asciiTheme="minorHAnsi" w:eastAsia="標楷體" w:hAnsiTheme="minorHAnsi" w:cs="Arial" w:hint="eastAsia"/>
              </w:rPr>
              <w:t>感染性廢棄物</w:t>
            </w:r>
            <w:r w:rsidR="00E508D3">
              <w:rPr>
                <w:rFonts w:asciiTheme="minorHAnsi" w:eastAsia="標楷體" w:hAnsiTheme="minorHAnsi" w:cs="Arial" w:hint="eastAsia"/>
              </w:rPr>
              <w:t>時</w:t>
            </w:r>
            <w:r>
              <w:rPr>
                <w:rFonts w:asciiTheme="minorHAnsi" w:eastAsia="標楷體" w:hAnsiTheme="minorHAnsi" w:cs="Arial" w:hint="eastAsia"/>
              </w:rPr>
              <w:t>，應符合以下要求：</w:t>
            </w:r>
          </w:p>
          <w:p w:rsidR="00D34E9C" w:rsidRDefault="00E508D3" w:rsidP="00765400">
            <w:pPr>
              <w:numPr>
                <w:ilvl w:val="1"/>
                <w:numId w:val="38"/>
              </w:numPr>
              <w:tabs>
                <w:tab w:val="clear" w:pos="960"/>
              </w:tabs>
              <w:spacing w:line="400" w:lineRule="exact"/>
              <w:ind w:left="568" w:hanging="284"/>
              <w:rPr>
                <w:rFonts w:asciiTheme="minorHAnsi" w:eastAsia="標楷體" w:hAnsiTheme="minorHAnsi" w:cs="Arial"/>
              </w:rPr>
            </w:pPr>
            <w:r w:rsidRPr="00E508D3">
              <w:rPr>
                <w:rFonts w:asciiTheme="minorHAnsi" w:eastAsia="標楷體" w:hAnsiTheme="minorHAnsi" w:cs="Arial" w:hint="eastAsia"/>
              </w:rPr>
              <w:t>已於相關文件訂定標準作業程序，預防未滅菌之感染性廢棄物於運送過程中發生洩（滲）漏情形。</w:t>
            </w:r>
          </w:p>
          <w:p w:rsidR="00E508D3" w:rsidRDefault="00E508D3" w:rsidP="00765400">
            <w:pPr>
              <w:numPr>
                <w:ilvl w:val="1"/>
                <w:numId w:val="38"/>
              </w:numPr>
              <w:tabs>
                <w:tab w:val="clear" w:pos="960"/>
              </w:tabs>
              <w:spacing w:line="400" w:lineRule="exact"/>
              <w:ind w:left="568" w:hanging="284"/>
              <w:rPr>
                <w:rFonts w:asciiTheme="minorHAnsi" w:eastAsia="標楷體" w:hAnsiTheme="minorHAnsi" w:cs="Arial"/>
              </w:rPr>
            </w:pPr>
            <w:r w:rsidRPr="00E508D3">
              <w:rPr>
                <w:rFonts w:asciiTheme="minorHAnsi" w:eastAsia="標楷體" w:hAnsiTheme="minorHAnsi" w:cs="Arial" w:hint="eastAsia"/>
              </w:rPr>
              <w:t>運送採專人專車方式（即運送過程中無更換運送人員，以及至其</w:t>
            </w:r>
            <w:r w:rsidRPr="00E508D3">
              <w:rPr>
                <w:rFonts w:asciiTheme="minorHAnsi" w:eastAsia="標楷體" w:hAnsiTheme="minorHAnsi" w:cs="Arial" w:hint="eastAsia"/>
              </w:rPr>
              <w:lastRenderedPageBreak/>
              <w:t>他實驗室收集廢棄物一併之情形）。</w:t>
            </w:r>
          </w:p>
          <w:p w:rsidR="00E508D3" w:rsidRDefault="00E508D3" w:rsidP="00765400">
            <w:pPr>
              <w:numPr>
                <w:ilvl w:val="1"/>
                <w:numId w:val="38"/>
              </w:numPr>
              <w:tabs>
                <w:tab w:val="clear" w:pos="960"/>
              </w:tabs>
              <w:spacing w:line="400" w:lineRule="exact"/>
              <w:ind w:left="568" w:hanging="284"/>
              <w:rPr>
                <w:rFonts w:asciiTheme="minorHAnsi" w:eastAsia="標楷體" w:hAnsiTheme="minorHAnsi" w:cs="Arial"/>
              </w:rPr>
            </w:pPr>
            <w:r w:rsidRPr="00E508D3">
              <w:rPr>
                <w:rFonts w:asciiTheme="minorHAnsi" w:eastAsia="標楷體" w:hAnsiTheme="minorHAnsi" w:cs="Arial" w:hint="eastAsia"/>
              </w:rPr>
              <w:t>使用密封、堅固、耐用</w:t>
            </w:r>
            <w:r w:rsidR="006D523B">
              <w:rPr>
                <w:rFonts w:asciiTheme="minorHAnsi" w:eastAsia="標楷體" w:hAnsiTheme="minorHAnsi" w:cs="Arial" w:hint="eastAsia"/>
              </w:rPr>
              <w:t>且</w:t>
            </w:r>
            <w:r w:rsidR="006D523B" w:rsidRPr="00152D77">
              <w:rPr>
                <w:rFonts w:asciiTheme="minorHAnsi" w:eastAsia="標楷體" w:hAnsiTheme="minorHAnsi" w:cs="Arial"/>
              </w:rPr>
              <w:t>可消毒</w:t>
            </w:r>
            <w:r w:rsidR="006D523B">
              <w:rPr>
                <w:rFonts w:asciiTheme="minorHAnsi" w:eastAsia="標楷體" w:hAnsiTheme="minorHAnsi" w:cs="Arial" w:hint="eastAsia"/>
              </w:rPr>
              <w:t>之</w:t>
            </w:r>
            <w:r w:rsidRPr="00E508D3">
              <w:rPr>
                <w:rFonts w:asciiTheme="minorHAnsi" w:eastAsia="標楷體" w:hAnsiTheme="minorHAnsi" w:cs="Arial" w:hint="eastAsia"/>
              </w:rPr>
              <w:t>有蓋防漏容器盛裝未滅菌之感染性廢棄物，且自離開受查核實驗室起，不可開啟容器。</w:t>
            </w:r>
          </w:p>
          <w:p w:rsidR="00D90404" w:rsidRPr="006D523B" w:rsidRDefault="00E508D3" w:rsidP="00765400">
            <w:pPr>
              <w:numPr>
                <w:ilvl w:val="1"/>
                <w:numId w:val="38"/>
              </w:numPr>
              <w:tabs>
                <w:tab w:val="clear" w:pos="960"/>
              </w:tabs>
              <w:spacing w:line="400" w:lineRule="exact"/>
              <w:ind w:left="568" w:hanging="284"/>
              <w:rPr>
                <w:rFonts w:asciiTheme="minorHAnsi" w:eastAsia="標楷體" w:hAnsiTheme="minorHAnsi" w:cs="Arial"/>
              </w:rPr>
            </w:pPr>
            <w:r w:rsidRPr="006D523B">
              <w:rPr>
                <w:rFonts w:asciiTheme="minorHAnsi" w:eastAsia="標楷體" w:hAnsiTheme="minorHAnsi" w:cs="Arial" w:hint="eastAsia"/>
              </w:rPr>
              <w:t>上開感染性廢棄物之運送路線避免經過公共區域。</w:t>
            </w:r>
          </w:p>
          <w:p w:rsidR="00F964CE" w:rsidRPr="008B66A7" w:rsidRDefault="00350EB2" w:rsidP="00765400">
            <w:pPr>
              <w:numPr>
                <w:ilvl w:val="0"/>
                <w:numId w:val="38"/>
              </w:numPr>
              <w:tabs>
                <w:tab w:val="clear" w:pos="1932"/>
              </w:tabs>
              <w:spacing w:line="400" w:lineRule="exact"/>
              <w:ind w:left="284" w:hanging="284"/>
              <w:rPr>
                <w:rFonts w:asciiTheme="minorHAnsi" w:eastAsia="標楷體" w:hAnsiTheme="minorHAnsi" w:cs="Arial"/>
              </w:rPr>
            </w:pPr>
            <w:r w:rsidRPr="00152D77">
              <w:rPr>
                <w:rFonts w:asciiTheme="minorHAnsi" w:eastAsia="標楷體" w:hAnsiTheme="minorHAnsi" w:cs="Arial"/>
              </w:rPr>
              <w:t>容器內盛裝之廢棄物</w:t>
            </w:r>
            <w:r w:rsidR="000D4144" w:rsidRPr="00152D77">
              <w:rPr>
                <w:rFonts w:asciiTheme="minorHAnsi" w:eastAsia="標楷體" w:hAnsiTheme="minorHAnsi" w:cs="Arial"/>
              </w:rPr>
              <w:t>上限</w:t>
            </w:r>
            <w:r w:rsidRPr="00152D77">
              <w:rPr>
                <w:rFonts w:asciiTheme="minorHAnsi" w:eastAsia="標楷體" w:hAnsiTheme="minorHAnsi" w:cs="Arial"/>
              </w:rPr>
              <w:t>量</w:t>
            </w:r>
            <w:r w:rsidR="000D4144" w:rsidRPr="00152D77">
              <w:rPr>
                <w:rFonts w:asciiTheme="minorHAnsi" w:eastAsia="標楷體" w:hAnsiTheme="minorHAnsi" w:cs="Arial"/>
              </w:rPr>
              <w:t>以不擠壓廢棄物且蓋子能關上為原則</w:t>
            </w:r>
            <w:r w:rsidRPr="00152D77">
              <w:rPr>
                <w:rFonts w:asciiTheme="minorHAnsi" w:eastAsia="標楷體" w:hAnsiTheme="minorHAnsi" w:cs="Arial"/>
              </w:rPr>
              <w:t>。</w:t>
            </w:r>
          </w:p>
        </w:tc>
      </w:tr>
      <w:tr w:rsidR="00E35B20" w:rsidRPr="00152D77" w:rsidTr="00E35B20">
        <w:trPr>
          <w:jc w:val="center"/>
        </w:trPr>
        <w:tc>
          <w:tcPr>
            <w:tcW w:w="703" w:type="dxa"/>
            <w:shd w:val="clear" w:color="auto" w:fill="FFC000"/>
          </w:tcPr>
          <w:p w:rsidR="00E35B20" w:rsidRPr="00152D77" w:rsidRDefault="00E35B20" w:rsidP="00A42E83">
            <w:pPr>
              <w:spacing w:line="400" w:lineRule="exact"/>
              <w:rPr>
                <w:rFonts w:asciiTheme="minorHAnsi" w:eastAsia="標楷體" w:hAnsiTheme="minorHAnsi" w:cs="Arial"/>
              </w:rPr>
            </w:pPr>
            <w:r w:rsidRPr="00152D77">
              <w:rPr>
                <w:rFonts w:asciiTheme="minorHAnsi" w:eastAsia="標楷體" w:hAnsiTheme="minorHAnsi" w:cs="Arial"/>
              </w:rPr>
              <w:lastRenderedPageBreak/>
              <w:t>4</w:t>
            </w:r>
          </w:p>
        </w:tc>
        <w:tc>
          <w:tcPr>
            <w:tcW w:w="13280" w:type="dxa"/>
            <w:gridSpan w:val="3"/>
            <w:shd w:val="clear" w:color="auto" w:fill="FFC000"/>
          </w:tcPr>
          <w:p w:rsidR="00E35B20" w:rsidRPr="00E35B20" w:rsidRDefault="00E35B20" w:rsidP="00A42E83">
            <w:pPr>
              <w:spacing w:line="400" w:lineRule="exact"/>
              <w:ind w:left="12"/>
              <w:rPr>
                <w:rFonts w:asciiTheme="minorHAnsi" w:eastAsia="標楷體" w:hAnsiTheme="minorHAnsi" w:cs="Arial"/>
                <w:b/>
              </w:rPr>
            </w:pPr>
            <w:r w:rsidRPr="00E35B20">
              <w:rPr>
                <w:rFonts w:asciiTheme="minorHAnsi" w:eastAsia="標楷體" w:hAnsiTheme="minorHAnsi" w:cs="Arial" w:hint="eastAsia"/>
                <w:b/>
              </w:rPr>
              <w:t>感染性生物材料之管理與運送符合規定</w:t>
            </w:r>
          </w:p>
        </w:tc>
      </w:tr>
      <w:tr w:rsidR="00152D77" w:rsidRPr="00152D77" w:rsidTr="00487154">
        <w:trPr>
          <w:jc w:val="center"/>
        </w:trPr>
        <w:tc>
          <w:tcPr>
            <w:tcW w:w="703" w:type="dxa"/>
            <w:shd w:val="clear" w:color="auto" w:fill="auto"/>
          </w:tcPr>
          <w:p w:rsidR="009418ED" w:rsidRPr="00152D77" w:rsidRDefault="009418ED" w:rsidP="00A42E83">
            <w:pPr>
              <w:spacing w:line="400" w:lineRule="exact"/>
              <w:rPr>
                <w:rFonts w:asciiTheme="minorHAnsi" w:eastAsia="標楷體" w:hAnsiTheme="minorHAnsi" w:cs="Arial"/>
              </w:rPr>
            </w:pPr>
            <w:r w:rsidRPr="00152D77">
              <w:rPr>
                <w:rFonts w:asciiTheme="minorHAnsi" w:eastAsia="標楷體" w:hAnsiTheme="minorHAnsi" w:cs="Arial"/>
              </w:rPr>
              <w:t>4.1</w:t>
            </w:r>
          </w:p>
        </w:tc>
        <w:tc>
          <w:tcPr>
            <w:tcW w:w="2123" w:type="dxa"/>
            <w:shd w:val="clear" w:color="auto" w:fill="auto"/>
          </w:tcPr>
          <w:p w:rsidR="009418ED" w:rsidRPr="00152D77" w:rsidRDefault="001D7AE5" w:rsidP="00A42E83">
            <w:pPr>
              <w:spacing w:line="400" w:lineRule="exact"/>
              <w:rPr>
                <w:rFonts w:asciiTheme="minorHAnsi" w:eastAsia="標楷體" w:hAnsiTheme="minorHAnsi" w:cs="Arial"/>
              </w:rPr>
            </w:pPr>
            <w:r w:rsidRPr="001D7AE5">
              <w:rPr>
                <w:rFonts w:asciiTheme="minorHAnsi" w:eastAsia="標楷體" w:hAnsiTheme="minorHAnsi" w:cs="Arial" w:hint="eastAsia"/>
              </w:rPr>
              <w:t>確實管理感染性生物材料並落實保全【</w:t>
            </w:r>
            <w:r w:rsidRPr="001D7AE5">
              <w:rPr>
                <w:rFonts w:asciiTheme="minorHAnsi" w:eastAsia="標楷體" w:hAnsiTheme="minorHAnsi" w:cs="Arial" w:hint="eastAsia"/>
              </w:rPr>
              <w:t>1</w:t>
            </w:r>
            <w:r w:rsidRPr="001D7AE5">
              <w:rPr>
                <w:rFonts w:asciiTheme="minorHAnsi" w:eastAsia="標楷體" w:hAnsiTheme="minorHAnsi" w:cs="Arial" w:hint="eastAsia"/>
              </w:rPr>
              <w:t>】</w:t>
            </w:r>
          </w:p>
        </w:tc>
        <w:tc>
          <w:tcPr>
            <w:tcW w:w="6946" w:type="dxa"/>
            <w:shd w:val="clear" w:color="auto" w:fill="auto"/>
          </w:tcPr>
          <w:p w:rsidR="008C16F2" w:rsidRPr="002B1961" w:rsidRDefault="008C16F2" w:rsidP="00765400">
            <w:pPr>
              <w:numPr>
                <w:ilvl w:val="0"/>
                <w:numId w:val="13"/>
              </w:numPr>
              <w:tabs>
                <w:tab w:val="clear" w:pos="1932"/>
              </w:tabs>
              <w:spacing w:line="400" w:lineRule="exact"/>
              <w:ind w:left="284" w:hanging="284"/>
              <w:rPr>
                <w:rFonts w:asciiTheme="minorHAnsi" w:eastAsia="標楷體" w:hAnsiTheme="minorHAnsi" w:cs="Arial"/>
              </w:rPr>
            </w:pPr>
            <w:r w:rsidRPr="008C16F2">
              <w:rPr>
                <w:rFonts w:asciiTheme="minorHAnsi" w:eastAsia="標楷體" w:hAnsiTheme="minorHAnsi" w:cs="Arial" w:hint="eastAsia"/>
              </w:rPr>
              <w:t>符合</w:t>
            </w:r>
            <w:r w:rsidRPr="008C16F2">
              <w:rPr>
                <w:rFonts w:asciiTheme="minorHAnsi" w:eastAsia="標楷體" w:hAnsiTheme="minorHAnsi" w:cs="Arial" w:hint="eastAsia"/>
              </w:rPr>
              <w:t>B</w:t>
            </w:r>
            <w:r w:rsidRPr="008C16F2">
              <w:rPr>
                <w:rFonts w:asciiTheme="minorHAnsi" w:eastAsia="標楷體" w:hAnsiTheme="minorHAnsi" w:cs="Arial" w:hint="eastAsia"/>
              </w:rPr>
              <w:t>項，且</w:t>
            </w:r>
            <w:r w:rsidR="002B1961">
              <w:rPr>
                <w:rFonts w:asciiTheme="minorHAnsi" w:eastAsia="標楷體" w:hAnsiTheme="minorHAnsi" w:cs="Arial" w:hint="eastAsia"/>
              </w:rPr>
              <w:t>受查核單位依現況及執行情形等，</w:t>
            </w:r>
            <w:r w:rsidRPr="002B1961">
              <w:rPr>
                <w:rFonts w:asciiTheme="minorHAnsi" w:eastAsia="標楷體" w:hAnsiTheme="minorHAnsi" w:cs="Arial" w:hint="eastAsia"/>
              </w:rPr>
              <w:t>定期</w:t>
            </w:r>
            <w:r w:rsidR="002B1961">
              <w:rPr>
                <w:rFonts w:asciiTheme="minorHAnsi" w:eastAsia="標楷體" w:hAnsiTheme="minorHAnsi" w:cs="Arial" w:hint="eastAsia"/>
              </w:rPr>
              <w:t>檢討、</w:t>
            </w:r>
            <w:r w:rsidRPr="002B1961">
              <w:rPr>
                <w:rFonts w:asciiTheme="minorHAnsi" w:eastAsia="標楷體" w:hAnsiTheme="minorHAnsi" w:cs="Arial" w:hint="eastAsia"/>
              </w:rPr>
              <w:t>修訂</w:t>
            </w:r>
            <w:r w:rsidR="002B1961">
              <w:rPr>
                <w:rFonts w:asciiTheme="minorHAnsi" w:eastAsia="標楷體" w:hAnsiTheme="minorHAnsi" w:cs="Arial" w:hint="eastAsia"/>
              </w:rPr>
              <w:t>感染性生物</w:t>
            </w:r>
            <w:r w:rsidRPr="002B1961">
              <w:rPr>
                <w:rFonts w:asciiTheme="minorHAnsi" w:eastAsia="標楷體" w:hAnsiTheme="minorHAnsi" w:cs="Arial" w:hint="eastAsia"/>
              </w:rPr>
              <w:t>材料管理</w:t>
            </w:r>
            <w:r w:rsidR="002B1961">
              <w:rPr>
                <w:rFonts w:asciiTheme="minorHAnsi" w:eastAsia="標楷體" w:hAnsiTheme="minorHAnsi" w:cs="Arial" w:hint="eastAsia"/>
              </w:rPr>
              <w:t>規定</w:t>
            </w:r>
            <w:r w:rsidRPr="002B1961">
              <w:rPr>
                <w:rFonts w:asciiTheme="minorHAnsi" w:eastAsia="標楷體" w:hAnsiTheme="minorHAnsi" w:cs="Arial" w:hint="eastAsia"/>
              </w:rPr>
              <w:t>，</w:t>
            </w:r>
            <w:r w:rsidR="002B1961">
              <w:rPr>
                <w:rFonts w:asciiTheme="minorHAnsi" w:eastAsia="標楷體" w:hAnsiTheme="minorHAnsi" w:cs="Arial" w:hint="eastAsia"/>
              </w:rPr>
              <w:t>且</w:t>
            </w:r>
            <w:r w:rsidRPr="002B1961">
              <w:rPr>
                <w:rFonts w:asciiTheme="minorHAnsi" w:eastAsia="標楷體" w:hAnsiTheme="minorHAnsi" w:cs="Arial" w:hint="eastAsia"/>
              </w:rPr>
              <w:t>著有成效。</w:t>
            </w:r>
          </w:p>
          <w:p w:rsidR="009418ED" w:rsidRPr="002B1961" w:rsidRDefault="008C16F2" w:rsidP="00765400">
            <w:pPr>
              <w:numPr>
                <w:ilvl w:val="0"/>
                <w:numId w:val="13"/>
              </w:numPr>
              <w:tabs>
                <w:tab w:val="clear" w:pos="1932"/>
              </w:tabs>
              <w:spacing w:line="400" w:lineRule="exact"/>
              <w:ind w:left="284" w:hanging="284"/>
              <w:rPr>
                <w:rFonts w:asciiTheme="minorHAnsi" w:eastAsia="標楷體" w:hAnsiTheme="minorHAnsi" w:cs="Arial"/>
              </w:rPr>
            </w:pPr>
            <w:r w:rsidRPr="002B1961">
              <w:rPr>
                <w:rFonts w:asciiTheme="minorHAnsi" w:eastAsia="標楷體" w:hAnsiTheme="minorHAnsi" w:cs="Arial"/>
              </w:rPr>
              <w:t>符合</w:t>
            </w:r>
            <w:r w:rsidRPr="002B1961">
              <w:rPr>
                <w:rFonts w:asciiTheme="minorHAnsi" w:eastAsia="標楷體" w:hAnsiTheme="minorHAnsi" w:cs="Arial" w:hint="eastAsia"/>
              </w:rPr>
              <w:t>C</w:t>
            </w:r>
            <w:r w:rsidRPr="002B1961">
              <w:rPr>
                <w:rFonts w:asciiTheme="minorHAnsi" w:eastAsia="標楷體" w:hAnsiTheme="minorHAnsi" w:cs="Arial"/>
              </w:rPr>
              <w:t>項，且</w:t>
            </w:r>
            <w:r w:rsidRPr="002B1961">
              <w:rPr>
                <w:rFonts w:asciiTheme="minorHAnsi" w:eastAsia="標楷體" w:hAnsiTheme="minorHAnsi" w:cs="Arial" w:hint="eastAsia"/>
              </w:rPr>
              <w:t>受查核</w:t>
            </w:r>
            <w:r w:rsidR="002B1961" w:rsidRPr="002B1961">
              <w:rPr>
                <w:rFonts w:asciiTheme="minorHAnsi" w:eastAsia="標楷體" w:hAnsiTheme="minorHAnsi" w:cs="Arial" w:hint="eastAsia"/>
              </w:rPr>
              <w:t>單位所轄</w:t>
            </w:r>
            <w:r w:rsidRPr="002B1961">
              <w:rPr>
                <w:rFonts w:asciiTheme="minorHAnsi" w:eastAsia="標楷體" w:hAnsiTheme="minorHAnsi" w:cs="Arial" w:hint="eastAsia"/>
              </w:rPr>
              <w:t>持有</w:t>
            </w:r>
            <w:r w:rsidR="002B1961" w:rsidRPr="002B1961">
              <w:rPr>
                <w:rFonts w:asciiTheme="minorHAnsi" w:eastAsia="標楷體" w:hAnsiTheme="minorHAnsi" w:cs="Arial" w:hint="eastAsia"/>
              </w:rPr>
              <w:t>RG2</w:t>
            </w:r>
            <w:r w:rsidR="002B1961" w:rsidRPr="002B1961">
              <w:rPr>
                <w:rFonts w:asciiTheme="minorHAnsi" w:eastAsia="標楷體" w:hAnsiTheme="minorHAnsi" w:cs="Arial" w:hint="eastAsia"/>
              </w:rPr>
              <w:t>以上微生物及（或）生物毒素</w:t>
            </w:r>
            <w:r w:rsidRPr="002B1961">
              <w:rPr>
                <w:rFonts w:asciiTheme="minorHAnsi" w:eastAsia="標楷體" w:hAnsiTheme="minorHAnsi" w:cs="Arial" w:hint="eastAsia"/>
              </w:rPr>
              <w:t>之</w:t>
            </w:r>
            <w:r w:rsidR="002B1961" w:rsidRPr="002B1961">
              <w:rPr>
                <w:rFonts w:asciiTheme="minorHAnsi" w:eastAsia="標楷體" w:hAnsiTheme="minorHAnsi" w:cs="Arial" w:hint="eastAsia"/>
              </w:rPr>
              <w:t>BSL-2</w:t>
            </w:r>
            <w:r w:rsidR="002B1961" w:rsidRPr="002B1961">
              <w:rPr>
                <w:rFonts w:asciiTheme="minorHAnsi" w:eastAsia="標楷體" w:hAnsiTheme="minorHAnsi" w:cs="Arial" w:hint="eastAsia"/>
              </w:rPr>
              <w:t>實驗室</w:t>
            </w:r>
            <w:r w:rsidRPr="002B1961">
              <w:rPr>
                <w:rFonts w:asciiTheme="minorHAnsi" w:eastAsia="標楷體" w:hAnsiTheme="minorHAnsi" w:cs="Arial" w:hint="eastAsia"/>
              </w:rPr>
              <w:t>，已</w:t>
            </w:r>
            <w:r w:rsidR="002B1961" w:rsidRPr="002B1961">
              <w:rPr>
                <w:rFonts w:asciiTheme="minorHAnsi" w:eastAsia="標楷體" w:hAnsiTheme="minorHAnsi" w:cs="Arial" w:hint="eastAsia"/>
              </w:rPr>
              <w:t>於</w:t>
            </w:r>
            <w:r w:rsidRPr="002B1961">
              <w:rPr>
                <w:rFonts w:asciiTheme="minorHAnsi" w:eastAsia="標楷體" w:hAnsiTheme="minorHAnsi" w:cs="Arial" w:hint="eastAsia"/>
              </w:rPr>
              <w:t>疾管署「實驗室生物安全管理資訊系統」</w:t>
            </w:r>
            <w:r w:rsidR="002B1961" w:rsidRPr="002B1961">
              <w:rPr>
                <w:rFonts w:asciiTheme="minorHAnsi" w:eastAsia="標楷體" w:hAnsiTheme="minorHAnsi" w:cs="Arial" w:hint="eastAsia"/>
              </w:rPr>
              <w:t>更新其持有之感染性生物材料品項及數量</w:t>
            </w:r>
            <w:r w:rsidRPr="002B1961">
              <w:rPr>
                <w:rFonts w:asciiTheme="minorHAnsi" w:eastAsia="標楷體" w:hAnsiTheme="minorHAnsi" w:cs="Arial" w:hint="eastAsia"/>
              </w:rPr>
              <w:t>。</w:t>
            </w:r>
          </w:p>
          <w:p w:rsidR="009418ED" w:rsidRPr="00152D77" w:rsidRDefault="009418ED" w:rsidP="00765400">
            <w:pPr>
              <w:numPr>
                <w:ilvl w:val="0"/>
                <w:numId w:val="13"/>
              </w:numPr>
              <w:tabs>
                <w:tab w:val="clear" w:pos="1932"/>
              </w:tabs>
              <w:spacing w:line="400" w:lineRule="exact"/>
              <w:ind w:left="284" w:hanging="284"/>
              <w:rPr>
                <w:rFonts w:asciiTheme="minorHAnsi" w:eastAsia="標楷體" w:hAnsiTheme="minorHAnsi" w:cs="Arial"/>
              </w:rPr>
            </w:pPr>
            <w:r w:rsidRPr="00152D77">
              <w:rPr>
                <w:rFonts w:asciiTheme="minorHAnsi" w:eastAsia="標楷體" w:hAnsiTheme="minorHAnsi" w:cs="Arial"/>
              </w:rPr>
              <w:t>符合以下條件：</w:t>
            </w:r>
          </w:p>
          <w:p w:rsidR="001D7AE5" w:rsidRPr="00152D77" w:rsidRDefault="00F42380" w:rsidP="00765400">
            <w:pPr>
              <w:numPr>
                <w:ilvl w:val="0"/>
                <w:numId w:val="14"/>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受查核單位</w:t>
            </w:r>
            <w:r w:rsidR="001D7AE5" w:rsidRPr="001D7AE5">
              <w:rPr>
                <w:rFonts w:asciiTheme="minorHAnsi" w:eastAsia="標楷體" w:hAnsiTheme="minorHAnsi" w:cs="Arial" w:hint="eastAsia"/>
              </w:rPr>
              <w:t>已於相關文件訂定感染性生物材料管理規定，並</w:t>
            </w:r>
            <w:r w:rsidR="001D7AE5" w:rsidRPr="001D7AE5">
              <w:rPr>
                <w:rFonts w:asciiTheme="minorHAnsi" w:eastAsia="標楷體" w:hAnsiTheme="minorHAnsi" w:cs="Arial" w:hint="eastAsia"/>
              </w:rPr>
              <w:lastRenderedPageBreak/>
              <w:t>督導</w:t>
            </w:r>
            <w:r>
              <w:rPr>
                <w:rFonts w:asciiTheme="minorHAnsi" w:eastAsia="標楷體" w:hAnsiTheme="minorHAnsi" w:cs="Arial" w:hint="eastAsia"/>
              </w:rPr>
              <w:t>所轄</w:t>
            </w:r>
            <w:r w:rsidR="001D7AE5" w:rsidRPr="001D7AE5">
              <w:rPr>
                <w:rFonts w:asciiTheme="minorHAnsi" w:eastAsia="標楷體" w:hAnsiTheme="minorHAnsi" w:cs="Arial" w:hint="eastAsia"/>
              </w:rPr>
              <w:t>實驗室落實執行。【</w:t>
            </w:r>
            <w:r w:rsidR="001D7AE5" w:rsidRPr="001D7AE5">
              <w:rPr>
                <w:rFonts w:asciiTheme="minorHAnsi" w:eastAsia="標楷體" w:hAnsiTheme="minorHAnsi" w:cs="Arial" w:hint="eastAsia"/>
              </w:rPr>
              <w:t>2</w:t>
            </w:r>
            <w:r w:rsidR="001D7AE5" w:rsidRPr="001D7AE5">
              <w:rPr>
                <w:rFonts w:asciiTheme="minorHAnsi" w:eastAsia="標楷體" w:hAnsiTheme="minorHAnsi" w:cs="Arial" w:hint="eastAsia"/>
              </w:rPr>
              <w:t>】</w:t>
            </w:r>
          </w:p>
          <w:p w:rsidR="009418ED" w:rsidRDefault="001D7AE5" w:rsidP="00765400">
            <w:pPr>
              <w:numPr>
                <w:ilvl w:val="0"/>
                <w:numId w:val="14"/>
              </w:numPr>
              <w:tabs>
                <w:tab w:val="clear" w:pos="960"/>
              </w:tabs>
              <w:spacing w:line="400" w:lineRule="exact"/>
              <w:ind w:left="568" w:hanging="284"/>
              <w:rPr>
                <w:rFonts w:asciiTheme="minorHAnsi" w:eastAsia="標楷體" w:hAnsiTheme="minorHAnsi" w:cs="Arial"/>
              </w:rPr>
            </w:pPr>
            <w:r w:rsidRPr="001D7AE5">
              <w:rPr>
                <w:rFonts w:asciiTheme="minorHAnsi" w:eastAsia="標楷體" w:hAnsiTheme="minorHAnsi" w:cs="Arial" w:hint="eastAsia"/>
              </w:rPr>
              <w:t>受查核單位指派專人管理感染性生物材料，追蹤及記錄感染性生物材料之使用、保存、異動及運輸，並備有保存清單及存取紀錄。</w:t>
            </w:r>
          </w:p>
          <w:p w:rsidR="001D7AE5" w:rsidRDefault="00F42380" w:rsidP="00765400">
            <w:pPr>
              <w:numPr>
                <w:ilvl w:val="0"/>
                <w:numId w:val="14"/>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受查核</w:t>
            </w:r>
            <w:r w:rsidR="001D7AE5" w:rsidRPr="001D7AE5">
              <w:rPr>
                <w:rFonts w:asciiTheme="minorHAnsi" w:eastAsia="標楷體" w:hAnsiTheme="minorHAnsi" w:cs="Arial" w:hint="eastAsia"/>
              </w:rPr>
              <w:t>實驗室定期盤點其持有、保存之感染性生物材料品項及數量，並將盤點結果定期回報生物安全組織，由其彙報至生物安全相關會議。</w:t>
            </w:r>
          </w:p>
          <w:p w:rsidR="001D7AE5" w:rsidRDefault="00F42380" w:rsidP="00765400">
            <w:pPr>
              <w:numPr>
                <w:ilvl w:val="0"/>
                <w:numId w:val="14"/>
              </w:numPr>
              <w:tabs>
                <w:tab w:val="clear" w:pos="960"/>
              </w:tabs>
              <w:spacing w:line="400" w:lineRule="exact"/>
              <w:ind w:left="568" w:hanging="284"/>
              <w:rPr>
                <w:rFonts w:asciiTheme="minorHAnsi" w:eastAsia="標楷體" w:hAnsiTheme="minorHAnsi" w:cs="Arial"/>
              </w:rPr>
            </w:pPr>
            <w:r w:rsidRPr="00F42380">
              <w:rPr>
                <w:rFonts w:asciiTheme="minorHAnsi" w:eastAsia="標楷體" w:hAnsiTheme="minorHAnsi" w:cs="Arial" w:hint="eastAsia"/>
              </w:rPr>
              <w:t>受查核</w:t>
            </w:r>
            <w:r w:rsidR="001D7AE5" w:rsidRPr="001D7AE5">
              <w:rPr>
                <w:rFonts w:asciiTheme="minorHAnsi" w:eastAsia="標楷體" w:hAnsiTheme="minorHAnsi" w:cs="Arial" w:hint="eastAsia"/>
              </w:rPr>
              <w:t>實驗室持有、保存或處分感染性生物材料前，業已獲得生物安全組織之同意；屬</w:t>
            </w:r>
            <w:r w:rsidR="001D7AE5" w:rsidRPr="001D7AE5">
              <w:rPr>
                <w:rFonts w:asciiTheme="minorHAnsi" w:eastAsia="標楷體" w:hAnsiTheme="minorHAnsi" w:cs="Arial" w:hint="eastAsia"/>
              </w:rPr>
              <w:t>RG3</w:t>
            </w:r>
            <w:r w:rsidR="001D7AE5" w:rsidRPr="001D7AE5">
              <w:rPr>
                <w:rFonts w:asciiTheme="minorHAnsi" w:eastAsia="標楷體" w:hAnsiTheme="minorHAnsi" w:cs="Arial" w:hint="eastAsia"/>
              </w:rPr>
              <w:t>微生物或管制性毒素者，受查核單位並先報疾管署核准。</w:t>
            </w:r>
          </w:p>
          <w:p w:rsidR="001D7AE5" w:rsidRDefault="002B1961" w:rsidP="00765400">
            <w:pPr>
              <w:numPr>
                <w:ilvl w:val="0"/>
                <w:numId w:val="14"/>
              </w:numPr>
              <w:tabs>
                <w:tab w:val="clear" w:pos="960"/>
              </w:tabs>
              <w:spacing w:line="400" w:lineRule="exact"/>
              <w:ind w:left="568" w:hanging="284"/>
              <w:rPr>
                <w:rFonts w:asciiTheme="minorHAnsi" w:eastAsia="標楷體" w:hAnsiTheme="minorHAnsi" w:cs="Arial"/>
              </w:rPr>
            </w:pPr>
            <w:r w:rsidRPr="002B1961">
              <w:rPr>
                <w:rFonts w:asciiTheme="minorHAnsi" w:eastAsia="標楷體" w:hAnsiTheme="minorHAnsi" w:cs="Arial" w:hint="eastAsia"/>
              </w:rPr>
              <w:t>受查核</w:t>
            </w:r>
            <w:r w:rsidR="001D7AE5" w:rsidRPr="001D7AE5">
              <w:rPr>
                <w:rFonts w:asciiTheme="minorHAnsi" w:eastAsia="標楷體" w:hAnsiTheme="minorHAnsi" w:cs="Arial" w:hint="eastAsia"/>
              </w:rPr>
              <w:t>實驗室於感染性生物材料異動至外部機關（構）前，已先取得生物安全組織同意，並有紀錄可查。</w:t>
            </w:r>
          </w:p>
          <w:p w:rsidR="002B1961" w:rsidRPr="00152D77" w:rsidRDefault="002B1961" w:rsidP="00765400">
            <w:pPr>
              <w:numPr>
                <w:ilvl w:val="0"/>
                <w:numId w:val="14"/>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受查核實驗室操作之感染性生物材料，其危險群等級符合法令規範該實驗室可操作之範疇。</w:t>
            </w:r>
          </w:p>
          <w:p w:rsidR="009418ED" w:rsidRPr="00152D77" w:rsidRDefault="009418ED" w:rsidP="00765400">
            <w:pPr>
              <w:numPr>
                <w:ilvl w:val="0"/>
                <w:numId w:val="13"/>
              </w:numPr>
              <w:tabs>
                <w:tab w:val="clear" w:pos="1932"/>
              </w:tabs>
              <w:spacing w:line="400" w:lineRule="exact"/>
              <w:ind w:left="284" w:hanging="284"/>
              <w:rPr>
                <w:rFonts w:asciiTheme="minorHAnsi" w:eastAsia="標楷體" w:hAnsiTheme="minorHAnsi" w:cs="Arial"/>
              </w:rPr>
            </w:pPr>
            <w:r w:rsidRPr="00152D77">
              <w:rPr>
                <w:rFonts w:asciiTheme="minorHAnsi" w:eastAsia="標楷體" w:hAnsiTheme="minorHAnsi" w:cs="Arial"/>
              </w:rPr>
              <w:t>C</w:t>
            </w:r>
            <w:r w:rsidRPr="00152D77">
              <w:rPr>
                <w:rFonts w:asciiTheme="minorHAnsi" w:eastAsia="標楷體" w:hAnsiTheme="minorHAnsi" w:cs="Arial"/>
              </w:rPr>
              <w:t>項規定有任一項未達成者。</w:t>
            </w:r>
          </w:p>
          <w:p w:rsidR="009418ED" w:rsidRPr="00152D77" w:rsidRDefault="009418ED" w:rsidP="00765400">
            <w:pPr>
              <w:numPr>
                <w:ilvl w:val="0"/>
                <w:numId w:val="13"/>
              </w:numPr>
              <w:tabs>
                <w:tab w:val="clear" w:pos="1932"/>
              </w:tabs>
              <w:spacing w:line="400" w:lineRule="exact"/>
              <w:ind w:left="284" w:hanging="284"/>
              <w:rPr>
                <w:rFonts w:asciiTheme="minorHAnsi" w:eastAsia="標楷體" w:hAnsiTheme="minorHAnsi" w:cs="Arial"/>
              </w:rPr>
            </w:pPr>
            <w:r w:rsidRPr="00152D77">
              <w:rPr>
                <w:rFonts w:asciiTheme="minorHAnsi" w:eastAsia="標楷體" w:hAnsiTheme="minorHAnsi" w:cs="Arial"/>
              </w:rPr>
              <w:t>C</w:t>
            </w:r>
            <w:r w:rsidRPr="00152D77">
              <w:rPr>
                <w:rFonts w:asciiTheme="minorHAnsi" w:eastAsia="標楷體" w:hAnsiTheme="minorHAnsi" w:cs="Arial"/>
              </w:rPr>
              <w:t>項規定有任二項（含）以上未達成者。</w:t>
            </w:r>
          </w:p>
        </w:tc>
        <w:tc>
          <w:tcPr>
            <w:tcW w:w="4211" w:type="dxa"/>
            <w:shd w:val="clear" w:color="auto" w:fill="auto"/>
          </w:tcPr>
          <w:p w:rsidR="001D7AE5" w:rsidRDefault="001D7AE5" w:rsidP="00765400">
            <w:pPr>
              <w:numPr>
                <w:ilvl w:val="0"/>
                <w:numId w:val="35"/>
              </w:numPr>
              <w:tabs>
                <w:tab w:val="clear" w:pos="960"/>
              </w:tabs>
              <w:spacing w:line="400" w:lineRule="exact"/>
              <w:ind w:left="284" w:hanging="284"/>
              <w:rPr>
                <w:rFonts w:asciiTheme="minorHAnsi" w:eastAsia="標楷體" w:hAnsiTheme="minorHAnsi" w:cs="Arial"/>
              </w:rPr>
            </w:pPr>
            <w:r w:rsidRPr="001D7AE5">
              <w:rPr>
                <w:rFonts w:asciiTheme="minorHAnsi" w:eastAsia="標楷體" w:hAnsiTheme="minorHAnsi" w:cs="Arial" w:hint="eastAsia"/>
              </w:rPr>
              <w:lastRenderedPageBreak/>
              <w:t>本項</w:t>
            </w:r>
            <w:r w:rsidR="009A08A5">
              <w:rPr>
                <w:rFonts w:asciiTheme="minorHAnsi" w:eastAsia="標楷體" w:hAnsiTheme="minorHAnsi" w:cs="Arial" w:hint="eastAsia"/>
              </w:rPr>
              <w:t>次</w:t>
            </w:r>
            <w:r w:rsidRPr="001D7AE5">
              <w:rPr>
                <w:rFonts w:asciiTheme="minorHAnsi" w:eastAsia="標楷體" w:hAnsiTheme="minorHAnsi" w:cs="Arial" w:hint="eastAsia"/>
              </w:rPr>
              <w:t>所提感染性生物材料，除明列項目外，係指</w:t>
            </w:r>
            <w:r w:rsidRPr="001D7AE5">
              <w:rPr>
                <w:rFonts w:asciiTheme="minorHAnsi" w:eastAsia="標楷體" w:hAnsiTheme="minorHAnsi" w:cs="Arial" w:hint="eastAsia"/>
              </w:rPr>
              <w:t>RG2</w:t>
            </w:r>
            <w:r w:rsidRPr="001D7AE5">
              <w:rPr>
                <w:rFonts w:asciiTheme="minorHAnsi" w:eastAsia="標楷體" w:hAnsiTheme="minorHAnsi" w:cs="Arial" w:hint="eastAsia"/>
              </w:rPr>
              <w:t>以上微生物及生物毒素。</w:t>
            </w:r>
          </w:p>
          <w:p w:rsidR="00837791" w:rsidRPr="001D7AE5" w:rsidRDefault="001D7AE5" w:rsidP="00765400">
            <w:pPr>
              <w:numPr>
                <w:ilvl w:val="0"/>
                <w:numId w:val="35"/>
              </w:numPr>
              <w:tabs>
                <w:tab w:val="clear" w:pos="960"/>
              </w:tabs>
              <w:spacing w:line="400" w:lineRule="exact"/>
              <w:ind w:left="284" w:hanging="284"/>
              <w:rPr>
                <w:rFonts w:asciiTheme="minorHAnsi" w:eastAsia="標楷體" w:hAnsiTheme="minorHAnsi" w:cs="Arial"/>
              </w:rPr>
            </w:pPr>
            <w:r w:rsidRPr="001D7AE5">
              <w:rPr>
                <w:rFonts w:asciiTheme="minorHAnsi" w:eastAsia="標楷體" w:hAnsiTheme="minorHAnsi" w:cs="Arial" w:hint="eastAsia"/>
              </w:rPr>
              <w:t>受查核單位應至少訂定以下管理事項：</w:t>
            </w:r>
          </w:p>
          <w:p w:rsidR="001D7AE5" w:rsidRDefault="001D7AE5" w:rsidP="002B1961">
            <w:pPr>
              <w:numPr>
                <w:ilvl w:val="1"/>
                <w:numId w:val="35"/>
              </w:numPr>
              <w:spacing w:line="400" w:lineRule="exact"/>
              <w:ind w:left="568" w:hanging="284"/>
              <w:rPr>
                <w:rFonts w:asciiTheme="minorHAnsi" w:eastAsia="標楷體" w:hAnsiTheme="minorHAnsi" w:cs="Arial"/>
              </w:rPr>
            </w:pPr>
            <w:r w:rsidRPr="001D7AE5">
              <w:rPr>
                <w:rFonts w:asciiTheme="minorHAnsi" w:eastAsia="標楷體" w:hAnsiTheme="minorHAnsi" w:cs="Arial" w:hint="eastAsia"/>
              </w:rPr>
              <w:t>管理範疇及品項。</w:t>
            </w:r>
          </w:p>
          <w:p w:rsidR="001D7AE5" w:rsidRDefault="001D7AE5" w:rsidP="002B1961">
            <w:pPr>
              <w:numPr>
                <w:ilvl w:val="1"/>
                <w:numId w:val="35"/>
              </w:numPr>
              <w:spacing w:line="400" w:lineRule="exact"/>
              <w:ind w:left="568" w:hanging="284"/>
              <w:rPr>
                <w:rFonts w:asciiTheme="minorHAnsi" w:eastAsia="標楷體" w:hAnsiTheme="minorHAnsi" w:cs="Arial"/>
              </w:rPr>
            </w:pPr>
            <w:r w:rsidRPr="001D7AE5">
              <w:rPr>
                <w:rFonts w:asciiTheme="minorHAnsi" w:eastAsia="標楷體" w:hAnsiTheme="minorHAnsi" w:cs="Arial" w:hint="eastAsia"/>
              </w:rPr>
              <w:t>持有、保存及處分感染性生物材</w:t>
            </w:r>
            <w:r w:rsidRPr="001D7AE5">
              <w:rPr>
                <w:rFonts w:asciiTheme="minorHAnsi" w:eastAsia="標楷體" w:hAnsiTheme="minorHAnsi" w:cs="Arial" w:hint="eastAsia"/>
              </w:rPr>
              <w:lastRenderedPageBreak/>
              <w:t>料之相關規定或程序。</w:t>
            </w:r>
          </w:p>
          <w:p w:rsidR="002B1961" w:rsidRPr="002B1961" w:rsidRDefault="001D7AE5" w:rsidP="002B1961">
            <w:pPr>
              <w:numPr>
                <w:ilvl w:val="1"/>
                <w:numId w:val="35"/>
              </w:numPr>
              <w:tabs>
                <w:tab w:val="clear" w:pos="960"/>
              </w:tabs>
              <w:spacing w:line="400" w:lineRule="exact"/>
              <w:ind w:left="568" w:hanging="284"/>
              <w:rPr>
                <w:rFonts w:asciiTheme="minorHAnsi" w:eastAsia="標楷體" w:hAnsiTheme="minorHAnsi" w:cs="Arial"/>
              </w:rPr>
            </w:pPr>
            <w:r w:rsidRPr="001D7AE5">
              <w:rPr>
                <w:rFonts w:asciiTheme="minorHAnsi" w:eastAsia="標楷體" w:hAnsiTheme="minorHAnsi" w:cs="Arial" w:hint="eastAsia"/>
              </w:rPr>
              <w:t>感染性生物材料異常事件之通報、處理程序。</w:t>
            </w:r>
          </w:p>
        </w:tc>
      </w:tr>
      <w:tr w:rsidR="00152D77" w:rsidRPr="00152D77" w:rsidTr="00487154">
        <w:trPr>
          <w:jc w:val="center"/>
        </w:trPr>
        <w:tc>
          <w:tcPr>
            <w:tcW w:w="703" w:type="dxa"/>
            <w:shd w:val="clear" w:color="auto" w:fill="auto"/>
          </w:tcPr>
          <w:p w:rsidR="009418ED" w:rsidRPr="00152D77" w:rsidRDefault="009418ED" w:rsidP="00A42E83">
            <w:pPr>
              <w:spacing w:line="400" w:lineRule="exact"/>
              <w:rPr>
                <w:rFonts w:asciiTheme="minorHAnsi" w:eastAsia="標楷體" w:hAnsiTheme="minorHAnsi" w:cs="Arial"/>
              </w:rPr>
            </w:pPr>
            <w:r w:rsidRPr="00152D77">
              <w:rPr>
                <w:rFonts w:asciiTheme="minorHAnsi" w:eastAsia="標楷體" w:hAnsiTheme="minorHAnsi" w:cs="Arial"/>
              </w:rPr>
              <w:lastRenderedPageBreak/>
              <w:t>4.2</w:t>
            </w:r>
          </w:p>
        </w:tc>
        <w:tc>
          <w:tcPr>
            <w:tcW w:w="2123" w:type="dxa"/>
            <w:shd w:val="clear" w:color="auto" w:fill="auto"/>
          </w:tcPr>
          <w:p w:rsidR="009418ED" w:rsidRPr="00152D77" w:rsidRDefault="006868C5" w:rsidP="00A42E83">
            <w:pPr>
              <w:spacing w:line="400" w:lineRule="exact"/>
              <w:rPr>
                <w:rFonts w:asciiTheme="minorHAnsi" w:eastAsia="標楷體" w:hAnsiTheme="minorHAnsi" w:cs="Arial"/>
              </w:rPr>
            </w:pPr>
            <w:r w:rsidRPr="006868C5">
              <w:rPr>
                <w:rFonts w:asciiTheme="minorHAnsi" w:eastAsia="標楷體" w:hAnsiTheme="minorHAnsi" w:cs="Arial" w:hint="eastAsia"/>
              </w:rPr>
              <w:t>使用合適包裝運送感染性生物材料</w:t>
            </w:r>
            <w:r w:rsidR="009A08A5">
              <w:rPr>
                <w:rFonts w:asciiTheme="minorHAnsi" w:eastAsia="標楷體" w:hAnsiTheme="minorHAnsi" w:cs="Arial" w:hint="eastAsia"/>
              </w:rPr>
              <w:t>【</w:t>
            </w:r>
            <w:r w:rsidR="009A08A5">
              <w:rPr>
                <w:rFonts w:asciiTheme="minorHAnsi" w:eastAsia="標楷體" w:hAnsiTheme="minorHAnsi" w:cs="Arial" w:hint="eastAsia"/>
              </w:rPr>
              <w:t>1</w:t>
            </w:r>
            <w:r w:rsidR="009A08A5">
              <w:rPr>
                <w:rFonts w:asciiTheme="minorHAnsi" w:eastAsia="標楷體" w:hAnsiTheme="minorHAnsi" w:cs="Arial" w:hint="eastAsia"/>
              </w:rPr>
              <w:t>】</w:t>
            </w:r>
          </w:p>
        </w:tc>
        <w:tc>
          <w:tcPr>
            <w:tcW w:w="6946" w:type="dxa"/>
            <w:shd w:val="clear" w:color="auto" w:fill="auto"/>
          </w:tcPr>
          <w:p w:rsidR="009418ED" w:rsidRPr="00152D77" w:rsidRDefault="006868C5" w:rsidP="00765400">
            <w:pPr>
              <w:numPr>
                <w:ilvl w:val="0"/>
                <w:numId w:val="15"/>
              </w:numPr>
              <w:tabs>
                <w:tab w:val="clear" w:pos="1932"/>
              </w:tabs>
              <w:spacing w:line="400" w:lineRule="exact"/>
              <w:ind w:left="284" w:hanging="284"/>
              <w:rPr>
                <w:rFonts w:asciiTheme="minorHAnsi" w:eastAsia="標楷體" w:hAnsiTheme="minorHAnsi" w:cs="Arial"/>
              </w:rPr>
            </w:pPr>
            <w:r w:rsidRPr="006868C5">
              <w:rPr>
                <w:rFonts w:asciiTheme="minorHAnsi" w:eastAsia="標楷體" w:hAnsiTheme="minorHAnsi" w:cs="Arial" w:hint="eastAsia"/>
              </w:rPr>
              <w:t>符合</w:t>
            </w:r>
            <w:r w:rsidRPr="006868C5">
              <w:rPr>
                <w:rFonts w:asciiTheme="minorHAnsi" w:eastAsia="標楷體" w:hAnsiTheme="minorHAnsi" w:cs="Arial" w:hint="eastAsia"/>
              </w:rPr>
              <w:t>B</w:t>
            </w:r>
            <w:r w:rsidRPr="006868C5">
              <w:rPr>
                <w:rFonts w:asciiTheme="minorHAnsi" w:eastAsia="標楷體" w:hAnsiTheme="minorHAnsi" w:cs="Arial" w:hint="eastAsia"/>
              </w:rPr>
              <w:t>項，且針對感染性生物材料於運輸途中，可能發生之危害情境進行風險評估，並據以擬定相關應變程序</w:t>
            </w:r>
            <w:r>
              <w:rPr>
                <w:rFonts w:asciiTheme="minorHAnsi" w:eastAsia="標楷體" w:hAnsiTheme="minorHAnsi" w:cs="Arial" w:hint="eastAsia"/>
              </w:rPr>
              <w:t>。</w:t>
            </w:r>
          </w:p>
          <w:p w:rsidR="006868C5" w:rsidRPr="008A539C" w:rsidRDefault="006868C5" w:rsidP="00765400">
            <w:pPr>
              <w:numPr>
                <w:ilvl w:val="0"/>
                <w:numId w:val="15"/>
              </w:numPr>
              <w:tabs>
                <w:tab w:val="clear" w:pos="1932"/>
              </w:tabs>
              <w:spacing w:line="400" w:lineRule="exact"/>
              <w:ind w:left="284" w:hanging="284"/>
              <w:rPr>
                <w:rFonts w:asciiTheme="minorHAnsi" w:eastAsia="標楷體" w:hAnsiTheme="minorHAnsi" w:cs="Arial"/>
              </w:rPr>
            </w:pPr>
            <w:r w:rsidRPr="006868C5">
              <w:rPr>
                <w:rFonts w:asciiTheme="minorHAnsi" w:eastAsia="標楷體" w:hAnsiTheme="minorHAnsi" w:cs="Arial" w:hint="eastAsia"/>
              </w:rPr>
              <w:t>符合</w:t>
            </w:r>
            <w:r w:rsidRPr="006868C5">
              <w:rPr>
                <w:rFonts w:asciiTheme="minorHAnsi" w:eastAsia="標楷體" w:hAnsiTheme="minorHAnsi" w:cs="Arial" w:hint="eastAsia"/>
              </w:rPr>
              <w:t>C</w:t>
            </w:r>
            <w:r w:rsidRPr="006868C5">
              <w:rPr>
                <w:rFonts w:asciiTheme="minorHAnsi" w:eastAsia="標楷體" w:hAnsiTheme="minorHAnsi" w:cs="Arial" w:hint="eastAsia"/>
              </w:rPr>
              <w:t>項，且</w:t>
            </w:r>
            <w:r w:rsidRPr="008A539C">
              <w:rPr>
                <w:rFonts w:asciiTheme="minorHAnsi" w:eastAsia="標楷體" w:hAnsiTheme="minorHAnsi" w:cs="Arial" w:hint="eastAsia"/>
              </w:rPr>
              <w:t>定期依實務情形檢討、修訂感染性生物材料運輸規範。</w:t>
            </w:r>
          </w:p>
          <w:p w:rsidR="009418ED" w:rsidRPr="00152D77" w:rsidRDefault="009418ED" w:rsidP="00765400">
            <w:pPr>
              <w:numPr>
                <w:ilvl w:val="0"/>
                <w:numId w:val="15"/>
              </w:numPr>
              <w:tabs>
                <w:tab w:val="clear" w:pos="1932"/>
              </w:tabs>
              <w:spacing w:line="400" w:lineRule="exact"/>
              <w:ind w:left="284" w:hanging="284"/>
              <w:rPr>
                <w:rFonts w:asciiTheme="minorHAnsi" w:eastAsia="標楷體" w:hAnsiTheme="minorHAnsi" w:cs="Arial"/>
              </w:rPr>
            </w:pPr>
            <w:r w:rsidRPr="00152D77">
              <w:rPr>
                <w:rFonts w:asciiTheme="minorHAnsi" w:eastAsia="標楷體" w:hAnsiTheme="minorHAnsi" w:cs="Arial"/>
              </w:rPr>
              <w:t>符合以下條件：</w:t>
            </w:r>
          </w:p>
          <w:p w:rsidR="006868C5" w:rsidRPr="006868C5" w:rsidRDefault="002B1961" w:rsidP="00765400">
            <w:pPr>
              <w:numPr>
                <w:ilvl w:val="0"/>
                <w:numId w:val="18"/>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lastRenderedPageBreak/>
              <w:t>受查核單位</w:t>
            </w:r>
            <w:r w:rsidR="006868C5" w:rsidRPr="006868C5">
              <w:rPr>
                <w:rFonts w:asciiTheme="minorHAnsi" w:eastAsia="標楷體" w:hAnsiTheme="minorHAnsi" w:cs="Arial" w:hint="eastAsia"/>
              </w:rPr>
              <w:t>已於相關文件訂定感染性生物材料之運輸包裝等管理規定，並督導</w:t>
            </w:r>
            <w:r>
              <w:rPr>
                <w:rFonts w:asciiTheme="minorHAnsi" w:eastAsia="標楷體" w:hAnsiTheme="minorHAnsi" w:cs="Arial" w:hint="eastAsia"/>
              </w:rPr>
              <w:t>所轄</w:t>
            </w:r>
            <w:r w:rsidR="006868C5" w:rsidRPr="006868C5">
              <w:rPr>
                <w:rFonts w:asciiTheme="minorHAnsi" w:eastAsia="標楷體" w:hAnsiTheme="minorHAnsi" w:cs="Arial" w:hint="eastAsia"/>
              </w:rPr>
              <w:t>實驗室落實執行。</w:t>
            </w:r>
          </w:p>
          <w:p w:rsidR="006868C5" w:rsidRPr="006868C5" w:rsidRDefault="002B1961" w:rsidP="00765400">
            <w:pPr>
              <w:numPr>
                <w:ilvl w:val="0"/>
                <w:numId w:val="18"/>
              </w:numPr>
              <w:spacing w:line="400" w:lineRule="exact"/>
              <w:ind w:left="568" w:hanging="284"/>
              <w:rPr>
                <w:rFonts w:asciiTheme="minorHAnsi" w:eastAsia="標楷體" w:hAnsiTheme="minorHAnsi" w:cs="Arial"/>
              </w:rPr>
            </w:pPr>
            <w:r>
              <w:rPr>
                <w:rFonts w:asciiTheme="minorHAnsi" w:eastAsia="標楷體" w:hAnsiTheme="minorHAnsi" w:cs="Arial" w:hint="eastAsia"/>
              </w:rPr>
              <w:t>受查核單位</w:t>
            </w:r>
            <w:r w:rsidR="006868C5" w:rsidRPr="006868C5">
              <w:rPr>
                <w:rFonts w:asciiTheme="minorHAnsi" w:eastAsia="標楷體" w:hAnsiTheme="minorHAnsi" w:cs="Arial" w:hint="eastAsia"/>
              </w:rPr>
              <w:t>已於相關文件訂定感染性生物材料洩漏處理程序。</w:t>
            </w:r>
          </w:p>
          <w:p w:rsidR="009418ED" w:rsidRDefault="006868C5" w:rsidP="00765400">
            <w:pPr>
              <w:numPr>
                <w:ilvl w:val="0"/>
                <w:numId w:val="18"/>
              </w:numPr>
              <w:spacing w:line="400" w:lineRule="exact"/>
              <w:ind w:left="568" w:hanging="284"/>
              <w:rPr>
                <w:rFonts w:asciiTheme="minorHAnsi" w:eastAsia="標楷體" w:hAnsiTheme="minorHAnsi" w:cs="Arial"/>
              </w:rPr>
            </w:pPr>
            <w:r w:rsidRPr="006868C5">
              <w:rPr>
                <w:rFonts w:asciiTheme="minorHAnsi" w:eastAsia="標楷體" w:hAnsiTheme="minorHAnsi" w:cs="Arial" w:hint="eastAsia"/>
              </w:rPr>
              <w:t>感染性生物材料於受查核單位內部傳送時，使用密封、不易破裂及滲漏、且可清潔、消毒之容器盛裝。</w:t>
            </w:r>
          </w:p>
          <w:p w:rsidR="008A539C" w:rsidRPr="00152D77" w:rsidRDefault="008A539C" w:rsidP="00765400">
            <w:pPr>
              <w:numPr>
                <w:ilvl w:val="0"/>
                <w:numId w:val="18"/>
              </w:numPr>
              <w:spacing w:line="400" w:lineRule="exact"/>
              <w:ind w:left="568" w:hanging="284"/>
              <w:rPr>
                <w:rFonts w:asciiTheme="minorHAnsi" w:eastAsia="標楷體" w:hAnsiTheme="minorHAnsi" w:cs="Arial"/>
              </w:rPr>
            </w:pPr>
            <w:r>
              <w:rPr>
                <w:rFonts w:asciiTheme="minorHAnsi" w:eastAsia="標楷體" w:hAnsiTheme="minorHAnsi" w:cs="Arial" w:hint="eastAsia"/>
              </w:rPr>
              <w:t>【選填】</w:t>
            </w:r>
            <w:r w:rsidRPr="006868C5">
              <w:rPr>
                <w:rFonts w:asciiTheme="minorHAnsi" w:eastAsia="標楷體" w:hAnsiTheme="minorHAnsi" w:cs="Arial" w:hint="eastAsia"/>
              </w:rPr>
              <w:t>感染性生物材料需運送至外部機關（構）時，使用適當包裝及標示，</w:t>
            </w:r>
            <w:r w:rsidR="00204C72">
              <w:rPr>
                <w:rFonts w:asciiTheme="minorHAnsi" w:eastAsia="標楷體" w:hAnsiTheme="minorHAnsi" w:cs="Arial" w:hint="eastAsia"/>
              </w:rPr>
              <w:t>並符合相關規定，</w:t>
            </w:r>
            <w:r w:rsidRPr="006868C5">
              <w:rPr>
                <w:rFonts w:asciiTheme="minorHAnsi" w:eastAsia="標楷體" w:hAnsiTheme="minorHAnsi" w:cs="Arial" w:hint="eastAsia"/>
              </w:rPr>
              <w:t>以避免運送途中發生洩漏情事。【</w:t>
            </w:r>
            <w:r w:rsidR="009A08A5">
              <w:rPr>
                <w:rFonts w:asciiTheme="minorHAnsi" w:eastAsia="標楷體" w:hAnsiTheme="minorHAnsi" w:cs="Arial" w:hint="eastAsia"/>
              </w:rPr>
              <w:t>2</w:t>
            </w:r>
            <w:r w:rsidRPr="006868C5">
              <w:rPr>
                <w:rFonts w:asciiTheme="minorHAnsi" w:eastAsia="標楷體" w:hAnsiTheme="minorHAnsi" w:cs="Arial" w:hint="eastAsia"/>
              </w:rPr>
              <w:t>】</w:t>
            </w:r>
          </w:p>
          <w:p w:rsidR="009418ED" w:rsidRPr="00152D77" w:rsidRDefault="009418ED" w:rsidP="00765400">
            <w:pPr>
              <w:numPr>
                <w:ilvl w:val="0"/>
                <w:numId w:val="15"/>
              </w:numPr>
              <w:tabs>
                <w:tab w:val="clear" w:pos="1932"/>
              </w:tabs>
              <w:spacing w:line="400" w:lineRule="exact"/>
              <w:ind w:left="284" w:hanging="284"/>
              <w:rPr>
                <w:rFonts w:asciiTheme="minorHAnsi" w:eastAsia="標楷體" w:hAnsiTheme="minorHAnsi" w:cs="Arial"/>
              </w:rPr>
            </w:pPr>
            <w:r w:rsidRPr="00152D77">
              <w:rPr>
                <w:rFonts w:asciiTheme="minorHAnsi" w:eastAsia="標楷體" w:hAnsiTheme="minorHAnsi" w:cs="Arial"/>
              </w:rPr>
              <w:t>C</w:t>
            </w:r>
            <w:r w:rsidRPr="00152D77">
              <w:rPr>
                <w:rFonts w:asciiTheme="minorHAnsi" w:eastAsia="標楷體" w:hAnsiTheme="minorHAnsi" w:cs="Arial"/>
              </w:rPr>
              <w:t>項規定有任一項未達成者。</w:t>
            </w:r>
          </w:p>
          <w:p w:rsidR="009418ED" w:rsidRPr="00152D77" w:rsidRDefault="009418ED" w:rsidP="00765400">
            <w:pPr>
              <w:numPr>
                <w:ilvl w:val="0"/>
                <w:numId w:val="15"/>
              </w:numPr>
              <w:tabs>
                <w:tab w:val="clear" w:pos="1932"/>
              </w:tabs>
              <w:spacing w:line="400" w:lineRule="exact"/>
              <w:ind w:left="284" w:hanging="284"/>
              <w:rPr>
                <w:rFonts w:asciiTheme="minorHAnsi" w:eastAsia="標楷體" w:hAnsiTheme="minorHAnsi" w:cs="Arial"/>
              </w:rPr>
            </w:pPr>
            <w:r w:rsidRPr="00152D77">
              <w:rPr>
                <w:rFonts w:asciiTheme="minorHAnsi" w:eastAsia="標楷體" w:hAnsiTheme="minorHAnsi" w:cs="Arial"/>
              </w:rPr>
              <w:t>C</w:t>
            </w:r>
            <w:r w:rsidRPr="00152D77">
              <w:rPr>
                <w:rFonts w:asciiTheme="minorHAnsi" w:eastAsia="標楷體" w:hAnsiTheme="minorHAnsi" w:cs="Arial"/>
              </w:rPr>
              <w:t>項規定有任二項（含）以上未達成者。</w:t>
            </w:r>
          </w:p>
        </w:tc>
        <w:tc>
          <w:tcPr>
            <w:tcW w:w="4211" w:type="dxa"/>
            <w:shd w:val="clear" w:color="auto" w:fill="auto"/>
          </w:tcPr>
          <w:p w:rsidR="009A08A5" w:rsidRDefault="009A08A5" w:rsidP="00765400">
            <w:pPr>
              <w:numPr>
                <w:ilvl w:val="0"/>
                <w:numId w:val="39"/>
              </w:numPr>
              <w:tabs>
                <w:tab w:val="clear" w:pos="1932"/>
              </w:tabs>
              <w:spacing w:line="400" w:lineRule="exact"/>
              <w:ind w:left="284" w:hanging="284"/>
              <w:rPr>
                <w:rFonts w:asciiTheme="minorHAnsi" w:eastAsia="標楷體" w:hAnsiTheme="minorHAnsi" w:cs="Arial"/>
              </w:rPr>
            </w:pPr>
            <w:r w:rsidRPr="009A08A5">
              <w:rPr>
                <w:rFonts w:asciiTheme="minorHAnsi" w:eastAsia="標楷體" w:hAnsiTheme="minorHAnsi" w:cs="Arial" w:hint="eastAsia"/>
              </w:rPr>
              <w:lastRenderedPageBreak/>
              <w:t>本項次所提感染性生物材料，除明列項目外，係指</w:t>
            </w:r>
            <w:r w:rsidR="00204C72" w:rsidRPr="00204C72">
              <w:rPr>
                <w:rFonts w:asciiTheme="minorHAnsi" w:eastAsia="標楷體" w:hAnsiTheme="minorHAnsi" w:cs="Arial" w:hint="eastAsia"/>
              </w:rPr>
              <w:t>人類及人畜共通傳染病病原相關之</w:t>
            </w:r>
            <w:r w:rsidR="00204C72" w:rsidRPr="00204C72">
              <w:rPr>
                <w:rFonts w:asciiTheme="minorHAnsi" w:eastAsia="標楷體" w:hAnsiTheme="minorHAnsi" w:cs="Arial"/>
              </w:rPr>
              <w:t>感染性生物材料</w:t>
            </w:r>
            <w:r w:rsidR="00204C72" w:rsidRPr="00204C72">
              <w:rPr>
                <w:rFonts w:asciiTheme="minorHAnsi" w:eastAsia="標楷體" w:hAnsiTheme="minorHAnsi" w:cs="Arial" w:hint="eastAsia"/>
              </w:rPr>
              <w:t>及傳染病</w:t>
            </w:r>
            <w:r w:rsidR="00204C72" w:rsidRPr="00204C72">
              <w:rPr>
                <w:rFonts w:asciiTheme="minorHAnsi" w:eastAsia="標楷體" w:hAnsiTheme="minorHAnsi" w:cs="Arial"/>
              </w:rPr>
              <w:t>檢體</w:t>
            </w:r>
            <w:r w:rsidRPr="009A08A5">
              <w:rPr>
                <w:rFonts w:asciiTheme="minorHAnsi" w:eastAsia="標楷體" w:hAnsiTheme="minorHAnsi" w:cs="Arial" w:hint="eastAsia"/>
              </w:rPr>
              <w:t>。</w:t>
            </w:r>
          </w:p>
          <w:p w:rsidR="006C0EE4" w:rsidRPr="00152D77" w:rsidRDefault="006868C5" w:rsidP="00765400">
            <w:pPr>
              <w:numPr>
                <w:ilvl w:val="0"/>
                <w:numId w:val="39"/>
              </w:numPr>
              <w:tabs>
                <w:tab w:val="clear" w:pos="1932"/>
              </w:tabs>
              <w:spacing w:line="400" w:lineRule="exact"/>
              <w:ind w:left="284" w:hanging="284"/>
              <w:rPr>
                <w:rFonts w:asciiTheme="minorHAnsi" w:eastAsia="標楷體" w:hAnsiTheme="minorHAnsi" w:cs="Arial"/>
              </w:rPr>
            </w:pPr>
            <w:r w:rsidRPr="006868C5">
              <w:rPr>
                <w:rFonts w:asciiTheme="minorHAnsi" w:eastAsia="標楷體" w:hAnsiTheme="minorHAnsi" w:cs="Arial" w:hint="eastAsia"/>
              </w:rPr>
              <w:t>受查核</w:t>
            </w:r>
            <w:r w:rsidR="008A539C">
              <w:rPr>
                <w:rFonts w:asciiTheme="minorHAnsi" w:eastAsia="標楷體" w:hAnsiTheme="minorHAnsi" w:cs="Arial" w:hint="eastAsia"/>
              </w:rPr>
              <w:t>單位將感染性生物材料運送</w:t>
            </w:r>
            <w:r w:rsidR="008A539C">
              <w:rPr>
                <w:rFonts w:asciiTheme="minorHAnsi" w:eastAsia="標楷體" w:hAnsiTheme="minorHAnsi" w:cs="Arial" w:hint="eastAsia"/>
              </w:rPr>
              <w:lastRenderedPageBreak/>
              <w:t>至外部機關（構）時，應</w:t>
            </w:r>
            <w:r w:rsidR="00204C72">
              <w:rPr>
                <w:rFonts w:asciiTheme="minorHAnsi" w:eastAsia="標楷體" w:hAnsiTheme="minorHAnsi" w:cs="Arial" w:hint="eastAsia"/>
              </w:rPr>
              <w:t>依運送物品使用合適的包裝及運送方式，詳細</w:t>
            </w:r>
            <w:r w:rsidR="008A539C">
              <w:rPr>
                <w:rFonts w:asciiTheme="minorHAnsi" w:eastAsia="標楷體" w:hAnsiTheme="minorHAnsi" w:cs="Arial" w:hint="eastAsia"/>
              </w:rPr>
              <w:t>規定</w:t>
            </w:r>
            <w:r w:rsidRPr="006868C5">
              <w:rPr>
                <w:rFonts w:asciiTheme="minorHAnsi" w:eastAsia="標楷體" w:hAnsiTheme="minorHAnsi" w:cs="Arial" w:hint="eastAsia"/>
              </w:rPr>
              <w:t>可參閱「</w:t>
            </w:r>
            <w:r w:rsidR="00204C72" w:rsidRPr="00204C72">
              <w:rPr>
                <w:rFonts w:asciiTheme="minorHAnsi" w:eastAsia="標楷體" w:hAnsiTheme="minorHAnsi" w:cs="Arial"/>
              </w:rPr>
              <w:t>感染性生物材料</w:t>
            </w:r>
            <w:r w:rsidR="00204C72" w:rsidRPr="00204C72">
              <w:rPr>
                <w:rFonts w:asciiTheme="minorHAnsi" w:eastAsia="標楷體" w:hAnsiTheme="minorHAnsi" w:cs="Arial" w:hint="eastAsia"/>
              </w:rPr>
              <w:t>及傳染病</w:t>
            </w:r>
            <w:r w:rsidR="00204C72" w:rsidRPr="00204C72">
              <w:rPr>
                <w:rFonts w:asciiTheme="minorHAnsi" w:eastAsia="標楷體" w:hAnsiTheme="minorHAnsi" w:cs="Arial"/>
              </w:rPr>
              <w:t>檢體包裝</w:t>
            </w:r>
            <w:r w:rsidR="00204C72" w:rsidRPr="00204C72">
              <w:rPr>
                <w:rFonts w:asciiTheme="minorHAnsi" w:eastAsia="標楷體" w:hAnsiTheme="minorHAnsi" w:cs="Arial" w:hint="eastAsia"/>
              </w:rPr>
              <w:t>、運送及訓練管理</w:t>
            </w:r>
            <w:r w:rsidR="00204C72" w:rsidRPr="00204C72">
              <w:rPr>
                <w:rFonts w:asciiTheme="minorHAnsi" w:eastAsia="標楷體" w:hAnsiTheme="minorHAnsi" w:cs="Arial"/>
              </w:rPr>
              <w:t>規定</w:t>
            </w:r>
            <w:r w:rsidR="00204C72">
              <w:rPr>
                <w:rFonts w:asciiTheme="minorHAnsi" w:eastAsia="標楷體" w:hAnsiTheme="minorHAnsi" w:cs="Arial" w:hint="eastAsia"/>
              </w:rPr>
              <w:t>」</w:t>
            </w:r>
            <w:r w:rsidR="008A539C">
              <w:rPr>
                <w:rFonts w:asciiTheme="minorHAnsi" w:eastAsia="標楷體" w:hAnsiTheme="minorHAnsi" w:cs="Arial" w:hint="eastAsia"/>
              </w:rPr>
              <w:t>）</w:t>
            </w:r>
            <w:r w:rsidRPr="006868C5">
              <w:rPr>
                <w:rFonts w:asciiTheme="minorHAnsi" w:eastAsia="標楷體" w:hAnsiTheme="minorHAnsi" w:cs="Arial" w:hint="eastAsia"/>
              </w:rPr>
              <w:t>。</w:t>
            </w:r>
            <w:r w:rsidR="008A539C">
              <w:rPr>
                <w:rFonts w:asciiTheme="minorHAnsi" w:eastAsia="標楷體" w:hAnsiTheme="minorHAnsi" w:cs="Arial" w:hint="eastAsia"/>
              </w:rPr>
              <w:t>另設置單位</w:t>
            </w:r>
            <w:r w:rsidR="00E53EA3">
              <w:rPr>
                <w:rFonts w:asciiTheme="minorHAnsi" w:eastAsia="標楷體" w:hAnsiTheme="minorHAnsi" w:cs="Arial" w:hint="eastAsia"/>
              </w:rPr>
              <w:t>經確認</w:t>
            </w:r>
            <w:r w:rsidR="008A539C">
              <w:rPr>
                <w:rFonts w:asciiTheme="minorHAnsi" w:eastAsia="標楷體" w:hAnsiTheme="minorHAnsi" w:cs="Arial" w:hint="eastAsia"/>
              </w:rPr>
              <w:t>無將感染性生物材料運送至外部機關（構）之</w:t>
            </w:r>
            <w:r w:rsidR="00E53EA3">
              <w:rPr>
                <w:rFonts w:asciiTheme="minorHAnsi" w:eastAsia="標楷體" w:hAnsiTheme="minorHAnsi" w:cs="Arial" w:hint="eastAsia"/>
              </w:rPr>
              <w:t>事實</w:t>
            </w:r>
            <w:r w:rsidR="008A539C">
              <w:rPr>
                <w:rFonts w:asciiTheme="minorHAnsi" w:eastAsia="標楷體" w:hAnsiTheme="minorHAnsi" w:cs="Arial" w:hint="eastAsia"/>
              </w:rPr>
              <w:t>時，</w:t>
            </w:r>
            <w:r w:rsidR="00E53EA3">
              <w:rPr>
                <w:rFonts w:asciiTheme="minorHAnsi" w:eastAsia="標楷體" w:hAnsiTheme="minorHAnsi" w:cs="Arial" w:hint="eastAsia"/>
              </w:rPr>
              <w:t>得不適用本條文。</w:t>
            </w:r>
          </w:p>
        </w:tc>
      </w:tr>
      <w:tr w:rsidR="00EE0065" w:rsidRPr="00152D77" w:rsidTr="0005208A">
        <w:trPr>
          <w:jc w:val="center"/>
        </w:trPr>
        <w:tc>
          <w:tcPr>
            <w:tcW w:w="703" w:type="dxa"/>
            <w:shd w:val="clear" w:color="auto" w:fill="FFC000"/>
          </w:tcPr>
          <w:p w:rsidR="00EE0065" w:rsidRPr="00EE0065" w:rsidRDefault="00EE0065" w:rsidP="00A42E83">
            <w:pPr>
              <w:spacing w:line="400" w:lineRule="exact"/>
              <w:rPr>
                <w:rFonts w:asciiTheme="minorHAnsi" w:eastAsia="標楷體" w:hAnsiTheme="minorHAnsi" w:cs="Arial"/>
                <w:b/>
              </w:rPr>
            </w:pPr>
            <w:r w:rsidRPr="00EE0065">
              <w:rPr>
                <w:rFonts w:asciiTheme="minorHAnsi" w:eastAsia="標楷體" w:hAnsiTheme="minorHAnsi" w:cs="Arial"/>
                <w:b/>
              </w:rPr>
              <w:lastRenderedPageBreak/>
              <w:t>5</w:t>
            </w:r>
          </w:p>
        </w:tc>
        <w:tc>
          <w:tcPr>
            <w:tcW w:w="13280" w:type="dxa"/>
            <w:gridSpan w:val="3"/>
            <w:shd w:val="clear" w:color="auto" w:fill="FFC000"/>
          </w:tcPr>
          <w:p w:rsidR="00EE0065" w:rsidRPr="00EE0065" w:rsidRDefault="00EE0065" w:rsidP="00A42E83">
            <w:pPr>
              <w:spacing w:line="400" w:lineRule="exact"/>
              <w:ind w:left="12"/>
              <w:rPr>
                <w:rFonts w:asciiTheme="minorHAnsi" w:eastAsia="標楷體" w:hAnsiTheme="minorHAnsi" w:cs="Arial"/>
                <w:b/>
              </w:rPr>
            </w:pPr>
            <w:r w:rsidRPr="00EE0065">
              <w:rPr>
                <w:rFonts w:asciiTheme="minorHAnsi" w:eastAsia="標楷體" w:hAnsiTheme="minorHAnsi" w:cs="Arial" w:hint="eastAsia"/>
                <w:b/>
              </w:rPr>
              <w:t>鼓勵員工在職教育並提供相關資源</w:t>
            </w:r>
          </w:p>
        </w:tc>
      </w:tr>
      <w:tr w:rsidR="006868C5" w:rsidRPr="00152D77" w:rsidTr="00487154">
        <w:trPr>
          <w:jc w:val="center"/>
        </w:trPr>
        <w:tc>
          <w:tcPr>
            <w:tcW w:w="703" w:type="dxa"/>
            <w:shd w:val="clear" w:color="auto" w:fill="auto"/>
          </w:tcPr>
          <w:p w:rsidR="006868C5" w:rsidRPr="00152D77" w:rsidRDefault="006868C5" w:rsidP="00A42E83">
            <w:pPr>
              <w:spacing w:line="400" w:lineRule="exact"/>
              <w:rPr>
                <w:rFonts w:asciiTheme="minorHAnsi" w:eastAsia="標楷體" w:hAnsiTheme="minorHAnsi" w:cs="Arial"/>
              </w:rPr>
            </w:pPr>
            <w:r w:rsidRPr="00152D77">
              <w:rPr>
                <w:rFonts w:asciiTheme="minorHAnsi" w:eastAsia="標楷體" w:hAnsiTheme="minorHAnsi" w:cs="Arial"/>
              </w:rPr>
              <w:t>5.</w:t>
            </w:r>
            <w:r>
              <w:rPr>
                <w:rFonts w:asciiTheme="minorHAnsi" w:eastAsia="標楷體" w:hAnsiTheme="minorHAnsi" w:cs="Arial" w:hint="eastAsia"/>
              </w:rPr>
              <w:t>1</w:t>
            </w:r>
          </w:p>
        </w:tc>
        <w:tc>
          <w:tcPr>
            <w:tcW w:w="2123" w:type="dxa"/>
            <w:shd w:val="clear" w:color="auto" w:fill="auto"/>
          </w:tcPr>
          <w:p w:rsidR="006868C5" w:rsidRPr="00152D77" w:rsidRDefault="006868C5" w:rsidP="00A42E83">
            <w:pPr>
              <w:spacing w:line="400" w:lineRule="exact"/>
              <w:rPr>
                <w:rFonts w:asciiTheme="minorHAnsi" w:eastAsia="標楷體" w:hAnsiTheme="minorHAnsi" w:cs="Arial"/>
              </w:rPr>
            </w:pPr>
            <w:r w:rsidRPr="006868C5">
              <w:rPr>
                <w:rFonts w:asciiTheme="minorHAnsi" w:eastAsia="標楷體" w:hAnsiTheme="minorHAnsi" w:cs="Arial" w:hint="eastAsia"/>
              </w:rPr>
              <w:t>提供員工完善的實驗室生物安全訓練與教育課程</w:t>
            </w:r>
          </w:p>
        </w:tc>
        <w:tc>
          <w:tcPr>
            <w:tcW w:w="6946" w:type="dxa"/>
            <w:shd w:val="clear" w:color="auto" w:fill="auto"/>
          </w:tcPr>
          <w:p w:rsidR="006868C5" w:rsidRPr="00152D77" w:rsidRDefault="006868C5" w:rsidP="00765400">
            <w:pPr>
              <w:numPr>
                <w:ilvl w:val="0"/>
                <w:numId w:val="21"/>
              </w:numPr>
              <w:tabs>
                <w:tab w:val="clear" w:pos="1932"/>
              </w:tabs>
              <w:spacing w:line="400" w:lineRule="exact"/>
              <w:ind w:left="284" w:hanging="284"/>
              <w:rPr>
                <w:rFonts w:asciiTheme="minorHAnsi" w:eastAsia="標楷體" w:hAnsiTheme="minorHAnsi" w:cs="Arial"/>
              </w:rPr>
            </w:pPr>
            <w:r w:rsidRPr="00152D77">
              <w:rPr>
                <w:rFonts w:asciiTheme="minorHAnsi" w:eastAsia="標楷體" w:hAnsiTheme="minorHAnsi" w:cs="Arial"/>
              </w:rPr>
              <w:t>符合</w:t>
            </w:r>
            <w:r w:rsidRPr="00152D77">
              <w:rPr>
                <w:rFonts w:asciiTheme="minorHAnsi" w:eastAsia="標楷體" w:hAnsiTheme="minorHAnsi" w:cs="Arial"/>
              </w:rPr>
              <w:t>B</w:t>
            </w:r>
            <w:r w:rsidRPr="00152D77">
              <w:rPr>
                <w:rFonts w:asciiTheme="minorHAnsi" w:eastAsia="標楷體" w:hAnsiTheme="minorHAnsi" w:cs="Arial"/>
              </w:rPr>
              <w:t>項，且符合以下條件：</w:t>
            </w:r>
          </w:p>
          <w:p w:rsidR="003E0A59" w:rsidRPr="003E0A59" w:rsidRDefault="003E0A59" w:rsidP="00765400">
            <w:pPr>
              <w:numPr>
                <w:ilvl w:val="0"/>
                <w:numId w:val="25"/>
              </w:numPr>
              <w:tabs>
                <w:tab w:val="clear" w:pos="960"/>
              </w:tabs>
              <w:spacing w:line="400" w:lineRule="exact"/>
              <w:ind w:left="568" w:hanging="284"/>
              <w:rPr>
                <w:rFonts w:asciiTheme="minorHAnsi" w:eastAsia="標楷體" w:hAnsiTheme="minorHAnsi" w:cs="Arial"/>
              </w:rPr>
            </w:pPr>
            <w:r w:rsidRPr="003E0A59">
              <w:rPr>
                <w:rFonts w:asciiTheme="minorHAnsi" w:eastAsia="標楷體" w:hAnsiTheme="minorHAnsi" w:cs="Arial" w:hint="eastAsia"/>
              </w:rPr>
              <w:t>定期依據業務執行情形或法令規定等，適時修（增）訂實驗室生物安全訓練與教育課程之標準作業程序，且成效良好。</w:t>
            </w:r>
          </w:p>
          <w:p w:rsidR="006868C5" w:rsidRPr="00152D77" w:rsidRDefault="003E0A59" w:rsidP="00765400">
            <w:pPr>
              <w:numPr>
                <w:ilvl w:val="0"/>
                <w:numId w:val="25"/>
              </w:numPr>
              <w:tabs>
                <w:tab w:val="clear" w:pos="960"/>
              </w:tabs>
              <w:spacing w:line="400" w:lineRule="exact"/>
              <w:ind w:left="568" w:hanging="284"/>
              <w:rPr>
                <w:rFonts w:asciiTheme="minorHAnsi" w:eastAsia="標楷體" w:hAnsiTheme="minorHAnsi" w:cs="Arial"/>
              </w:rPr>
            </w:pPr>
            <w:r w:rsidRPr="003E0A59">
              <w:rPr>
                <w:rFonts w:asciiTheme="minorHAnsi" w:eastAsia="標楷體" w:hAnsiTheme="minorHAnsi" w:cs="Arial" w:hint="eastAsia"/>
              </w:rPr>
              <w:t>受查核單位建立種子教官制度，由參與外部機關（構）實驗室生物安全教育訓練課程之人員，轉授單位所轄其它實驗室人員。</w:t>
            </w:r>
          </w:p>
          <w:p w:rsidR="006868C5" w:rsidRPr="00152D77" w:rsidRDefault="006868C5" w:rsidP="00765400">
            <w:pPr>
              <w:numPr>
                <w:ilvl w:val="0"/>
                <w:numId w:val="21"/>
              </w:numPr>
              <w:tabs>
                <w:tab w:val="clear" w:pos="1932"/>
                <w:tab w:val="num" w:pos="492"/>
              </w:tabs>
              <w:spacing w:line="400" w:lineRule="exact"/>
              <w:ind w:left="284" w:hanging="284"/>
              <w:rPr>
                <w:rFonts w:asciiTheme="minorHAnsi" w:eastAsia="標楷體" w:hAnsiTheme="minorHAnsi" w:cs="Arial"/>
              </w:rPr>
            </w:pPr>
            <w:r w:rsidRPr="00152D77">
              <w:rPr>
                <w:rFonts w:asciiTheme="minorHAnsi" w:eastAsia="標楷體" w:hAnsiTheme="minorHAnsi" w:cs="Arial"/>
              </w:rPr>
              <w:t>符合</w:t>
            </w:r>
            <w:r w:rsidRPr="00152D77">
              <w:rPr>
                <w:rFonts w:asciiTheme="minorHAnsi" w:eastAsia="標楷體" w:hAnsiTheme="minorHAnsi" w:cs="Arial"/>
              </w:rPr>
              <w:t>C</w:t>
            </w:r>
            <w:r w:rsidRPr="00152D77">
              <w:rPr>
                <w:rFonts w:asciiTheme="minorHAnsi" w:eastAsia="標楷體" w:hAnsiTheme="minorHAnsi" w:cs="Arial"/>
              </w:rPr>
              <w:t>項，且符合以下條件：</w:t>
            </w:r>
          </w:p>
          <w:p w:rsidR="003E0A59" w:rsidRPr="003E0A59" w:rsidRDefault="003E0A59" w:rsidP="00765400">
            <w:pPr>
              <w:numPr>
                <w:ilvl w:val="0"/>
                <w:numId w:val="24"/>
              </w:numPr>
              <w:tabs>
                <w:tab w:val="clear" w:pos="960"/>
              </w:tabs>
              <w:spacing w:line="400" w:lineRule="exact"/>
              <w:ind w:left="568" w:hanging="284"/>
              <w:rPr>
                <w:rFonts w:asciiTheme="minorHAnsi" w:eastAsia="標楷體" w:hAnsiTheme="minorHAnsi" w:cs="Arial"/>
              </w:rPr>
            </w:pPr>
            <w:r w:rsidRPr="003E0A59">
              <w:rPr>
                <w:rFonts w:asciiTheme="minorHAnsi" w:eastAsia="標楷體" w:hAnsiTheme="minorHAnsi" w:cs="Arial" w:hint="eastAsia"/>
              </w:rPr>
              <w:t>受查核單位訂定之實驗室生物安全訓練與教育課程項目完善，符合單位特性及從事之研究內容。【</w:t>
            </w:r>
            <w:r w:rsidR="008D74E3">
              <w:rPr>
                <w:rFonts w:asciiTheme="minorHAnsi" w:eastAsia="標楷體" w:hAnsiTheme="minorHAnsi" w:cs="Arial" w:hint="eastAsia"/>
              </w:rPr>
              <w:t>3</w:t>
            </w:r>
            <w:r w:rsidRPr="003E0A59">
              <w:rPr>
                <w:rFonts w:asciiTheme="minorHAnsi" w:eastAsia="標楷體" w:hAnsiTheme="minorHAnsi" w:cs="Arial" w:hint="eastAsia"/>
              </w:rPr>
              <w:t>】</w:t>
            </w:r>
          </w:p>
          <w:p w:rsidR="006868C5" w:rsidRDefault="003E0A59" w:rsidP="00765400">
            <w:pPr>
              <w:numPr>
                <w:ilvl w:val="0"/>
                <w:numId w:val="24"/>
              </w:numPr>
              <w:tabs>
                <w:tab w:val="clear" w:pos="960"/>
              </w:tabs>
              <w:spacing w:line="400" w:lineRule="exact"/>
              <w:ind w:left="568" w:hanging="284"/>
              <w:rPr>
                <w:rFonts w:asciiTheme="minorHAnsi" w:eastAsia="標楷體" w:hAnsiTheme="minorHAnsi" w:cs="Arial"/>
              </w:rPr>
            </w:pPr>
            <w:r w:rsidRPr="003E0A59">
              <w:rPr>
                <w:rFonts w:asciiTheme="minorHAnsi" w:eastAsia="標楷體" w:hAnsiTheme="minorHAnsi" w:cs="Arial" w:hint="eastAsia"/>
              </w:rPr>
              <w:lastRenderedPageBreak/>
              <w:t>受查核單位每年</w:t>
            </w:r>
            <w:r w:rsidR="005D7370">
              <w:rPr>
                <w:rFonts w:asciiTheme="minorHAnsi" w:eastAsia="標楷體" w:hAnsiTheme="minorHAnsi" w:cs="Arial" w:hint="eastAsia"/>
              </w:rPr>
              <w:t>主（協）</w:t>
            </w:r>
            <w:r w:rsidRPr="003E0A59">
              <w:rPr>
                <w:rFonts w:asciiTheme="minorHAnsi" w:eastAsia="標楷體" w:hAnsiTheme="minorHAnsi" w:cs="Arial" w:hint="eastAsia"/>
              </w:rPr>
              <w:t>辦實驗室生物安全訓練與教育課程，訓練時數至少達</w:t>
            </w:r>
            <w:r w:rsidRPr="003E0A59">
              <w:rPr>
                <w:rFonts w:asciiTheme="minorHAnsi" w:eastAsia="標楷體" w:hAnsiTheme="minorHAnsi" w:cs="Arial" w:hint="eastAsia"/>
              </w:rPr>
              <w:t>2</w:t>
            </w:r>
            <w:r w:rsidRPr="003E0A59">
              <w:rPr>
                <w:rFonts w:asciiTheme="minorHAnsi" w:eastAsia="標楷體" w:hAnsiTheme="minorHAnsi" w:cs="Arial" w:hint="eastAsia"/>
              </w:rPr>
              <w:t>小時。【</w:t>
            </w:r>
            <w:r w:rsidR="008D74E3">
              <w:rPr>
                <w:rFonts w:asciiTheme="minorHAnsi" w:eastAsia="標楷體" w:hAnsiTheme="minorHAnsi" w:cs="Arial" w:hint="eastAsia"/>
              </w:rPr>
              <w:t>4</w:t>
            </w:r>
            <w:r w:rsidRPr="003E0A59">
              <w:rPr>
                <w:rFonts w:asciiTheme="minorHAnsi" w:eastAsia="標楷體" w:hAnsiTheme="minorHAnsi" w:cs="Arial" w:hint="eastAsia"/>
              </w:rPr>
              <w:t>】</w:t>
            </w:r>
          </w:p>
          <w:p w:rsidR="005D7370" w:rsidRPr="00152D77" w:rsidRDefault="005D7370" w:rsidP="00765400">
            <w:pPr>
              <w:numPr>
                <w:ilvl w:val="0"/>
                <w:numId w:val="24"/>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受查核單位已建檔管理受查核實驗室人員之訓練與教育成果。</w:t>
            </w:r>
          </w:p>
          <w:p w:rsidR="006868C5" w:rsidRPr="00152D77" w:rsidRDefault="006868C5" w:rsidP="00765400">
            <w:pPr>
              <w:numPr>
                <w:ilvl w:val="0"/>
                <w:numId w:val="21"/>
              </w:numPr>
              <w:tabs>
                <w:tab w:val="clear" w:pos="1932"/>
                <w:tab w:val="num" w:pos="492"/>
              </w:tabs>
              <w:spacing w:line="400" w:lineRule="exact"/>
              <w:ind w:left="284" w:hanging="284"/>
              <w:rPr>
                <w:rFonts w:asciiTheme="minorHAnsi" w:eastAsia="標楷體" w:hAnsiTheme="minorHAnsi" w:cs="Arial"/>
              </w:rPr>
            </w:pPr>
            <w:r w:rsidRPr="00152D77">
              <w:rPr>
                <w:rFonts w:asciiTheme="minorHAnsi" w:eastAsia="標楷體" w:hAnsiTheme="minorHAnsi" w:cs="Arial"/>
              </w:rPr>
              <w:t>需符合以下條件：</w:t>
            </w:r>
          </w:p>
          <w:p w:rsidR="006868C5" w:rsidRPr="006868C5" w:rsidRDefault="006868C5" w:rsidP="00765400">
            <w:pPr>
              <w:numPr>
                <w:ilvl w:val="0"/>
                <w:numId w:val="22"/>
              </w:numPr>
              <w:spacing w:line="400" w:lineRule="exact"/>
              <w:ind w:left="568" w:hanging="284"/>
              <w:rPr>
                <w:rFonts w:asciiTheme="minorHAnsi" w:eastAsia="標楷體" w:hAnsiTheme="minorHAnsi" w:cs="Arial"/>
              </w:rPr>
            </w:pPr>
            <w:r w:rsidRPr="006868C5">
              <w:rPr>
                <w:rFonts w:asciiTheme="minorHAnsi" w:eastAsia="標楷體" w:hAnsiTheme="minorHAnsi" w:cs="Arial" w:hint="eastAsia"/>
              </w:rPr>
              <w:t>已於相關文件訂定實驗室生物安全訓練與教育課程之規定。【</w:t>
            </w:r>
            <w:r w:rsidRPr="006868C5">
              <w:rPr>
                <w:rFonts w:asciiTheme="minorHAnsi" w:eastAsia="標楷體" w:hAnsiTheme="minorHAnsi" w:cs="Arial" w:hint="eastAsia"/>
              </w:rPr>
              <w:t>1</w:t>
            </w:r>
            <w:r w:rsidRPr="006868C5">
              <w:rPr>
                <w:rFonts w:asciiTheme="minorHAnsi" w:eastAsia="標楷體" w:hAnsiTheme="minorHAnsi" w:cs="Arial" w:hint="eastAsia"/>
              </w:rPr>
              <w:t>】</w:t>
            </w:r>
          </w:p>
          <w:p w:rsidR="006868C5" w:rsidRPr="006868C5" w:rsidRDefault="006868C5" w:rsidP="00765400">
            <w:pPr>
              <w:numPr>
                <w:ilvl w:val="0"/>
                <w:numId w:val="22"/>
              </w:numPr>
              <w:spacing w:line="400" w:lineRule="exact"/>
              <w:ind w:left="568" w:hanging="284"/>
              <w:rPr>
                <w:rFonts w:asciiTheme="minorHAnsi" w:eastAsia="標楷體" w:hAnsiTheme="minorHAnsi" w:cs="Arial"/>
              </w:rPr>
            </w:pPr>
            <w:r w:rsidRPr="006868C5">
              <w:rPr>
                <w:rFonts w:asciiTheme="minorHAnsi" w:eastAsia="標楷體" w:hAnsiTheme="minorHAnsi" w:cs="Arial" w:hint="eastAsia"/>
              </w:rPr>
              <w:t>受查核實驗室人員已完成至少</w:t>
            </w:r>
            <w:r w:rsidRPr="006868C5">
              <w:rPr>
                <w:rFonts w:asciiTheme="minorHAnsi" w:eastAsia="標楷體" w:hAnsiTheme="minorHAnsi" w:cs="Arial" w:hint="eastAsia"/>
              </w:rPr>
              <w:t>4</w:t>
            </w:r>
            <w:r w:rsidRPr="006868C5">
              <w:rPr>
                <w:rFonts w:asciiTheme="minorHAnsi" w:eastAsia="標楷體" w:hAnsiTheme="minorHAnsi" w:cs="Arial" w:hint="eastAsia"/>
              </w:rPr>
              <w:t>小時教育訓練；新進人員已完成至少</w:t>
            </w:r>
            <w:r w:rsidRPr="006868C5">
              <w:rPr>
                <w:rFonts w:asciiTheme="minorHAnsi" w:eastAsia="標楷體" w:hAnsiTheme="minorHAnsi" w:cs="Arial" w:hint="eastAsia"/>
              </w:rPr>
              <w:t>8</w:t>
            </w:r>
            <w:r w:rsidRPr="006868C5">
              <w:rPr>
                <w:rFonts w:asciiTheme="minorHAnsi" w:eastAsia="標楷體" w:hAnsiTheme="minorHAnsi" w:cs="Arial" w:hint="eastAsia"/>
              </w:rPr>
              <w:t>小時教育訓練。【</w:t>
            </w:r>
            <w:r w:rsidRPr="006868C5">
              <w:rPr>
                <w:rFonts w:asciiTheme="minorHAnsi" w:eastAsia="標楷體" w:hAnsiTheme="minorHAnsi" w:cs="Arial" w:hint="eastAsia"/>
              </w:rPr>
              <w:t>2</w:t>
            </w:r>
            <w:r w:rsidRPr="006868C5">
              <w:rPr>
                <w:rFonts w:asciiTheme="minorHAnsi" w:eastAsia="標楷體" w:hAnsiTheme="minorHAnsi" w:cs="Arial" w:hint="eastAsia"/>
              </w:rPr>
              <w:t>】</w:t>
            </w:r>
          </w:p>
          <w:p w:rsidR="006868C5" w:rsidRPr="00152D77" w:rsidRDefault="006868C5" w:rsidP="00A42E83">
            <w:pPr>
              <w:numPr>
                <w:ilvl w:val="0"/>
                <w:numId w:val="21"/>
              </w:numPr>
              <w:tabs>
                <w:tab w:val="clear" w:pos="1932"/>
                <w:tab w:val="num" w:pos="492"/>
              </w:tabs>
              <w:spacing w:line="400" w:lineRule="exact"/>
              <w:ind w:left="340" w:hanging="340"/>
              <w:rPr>
                <w:rFonts w:asciiTheme="minorHAnsi" w:eastAsia="標楷體" w:hAnsiTheme="minorHAnsi" w:cs="Arial"/>
              </w:rPr>
            </w:pPr>
            <w:r w:rsidRPr="00152D77">
              <w:rPr>
                <w:rFonts w:asciiTheme="minorHAnsi" w:eastAsia="標楷體" w:hAnsiTheme="minorHAnsi" w:cs="Arial"/>
              </w:rPr>
              <w:t>C</w:t>
            </w:r>
            <w:r w:rsidRPr="00152D77">
              <w:rPr>
                <w:rFonts w:asciiTheme="minorHAnsi" w:eastAsia="標楷體" w:hAnsiTheme="minorHAnsi" w:cs="Arial"/>
              </w:rPr>
              <w:t>項規定有任一項未達成者。</w:t>
            </w:r>
          </w:p>
          <w:p w:rsidR="006868C5" w:rsidRPr="00152D77" w:rsidRDefault="006868C5" w:rsidP="00A42E83">
            <w:pPr>
              <w:numPr>
                <w:ilvl w:val="0"/>
                <w:numId w:val="21"/>
              </w:numPr>
              <w:tabs>
                <w:tab w:val="clear" w:pos="1932"/>
                <w:tab w:val="num" w:pos="492"/>
              </w:tabs>
              <w:spacing w:line="400" w:lineRule="exact"/>
              <w:ind w:left="340" w:hanging="340"/>
              <w:rPr>
                <w:rFonts w:asciiTheme="minorHAnsi" w:eastAsia="標楷體" w:hAnsiTheme="minorHAnsi" w:cs="Arial"/>
              </w:rPr>
            </w:pPr>
            <w:r w:rsidRPr="00152D77">
              <w:rPr>
                <w:rFonts w:asciiTheme="minorHAnsi" w:eastAsia="標楷體" w:hAnsiTheme="minorHAnsi" w:cs="Arial"/>
              </w:rPr>
              <w:t>C</w:t>
            </w:r>
            <w:r w:rsidRPr="00152D77">
              <w:rPr>
                <w:rFonts w:asciiTheme="minorHAnsi" w:eastAsia="標楷體" w:hAnsiTheme="minorHAnsi" w:cs="Arial"/>
              </w:rPr>
              <w:t>項規定有任二項（含）以上未達成者。</w:t>
            </w:r>
          </w:p>
        </w:tc>
        <w:tc>
          <w:tcPr>
            <w:tcW w:w="4211" w:type="dxa"/>
            <w:shd w:val="clear" w:color="auto" w:fill="auto"/>
          </w:tcPr>
          <w:p w:rsidR="003E0A59" w:rsidRDefault="003E0A59" w:rsidP="00765400">
            <w:pPr>
              <w:numPr>
                <w:ilvl w:val="0"/>
                <w:numId w:val="41"/>
              </w:numPr>
              <w:tabs>
                <w:tab w:val="clear" w:pos="1932"/>
              </w:tabs>
              <w:spacing w:line="400" w:lineRule="exact"/>
              <w:ind w:left="284" w:hanging="284"/>
              <w:rPr>
                <w:rFonts w:asciiTheme="minorHAnsi" w:eastAsia="標楷體" w:hAnsiTheme="minorHAnsi" w:cs="Arial"/>
              </w:rPr>
            </w:pPr>
            <w:r w:rsidRPr="003E0A59">
              <w:rPr>
                <w:rFonts w:asciiTheme="minorHAnsi" w:eastAsia="標楷體" w:hAnsiTheme="minorHAnsi" w:cs="Arial" w:hint="eastAsia"/>
              </w:rPr>
              <w:lastRenderedPageBreak/>
              <w:t>實驗室生物安全訓練與教育課程之規定，應至少包含以下內容：</w:t>
            </w:r>
          </w:p>
          <w:p w:rsidR="003E0A59" w:rsidRPr="003E0A59" w:rsidRDefault="003E0A59" w:rsidP="005D7370">
            <w:pPr>
              <w:numPr>
                <w:ilvl w:val="1"/>
                <w:numId w:val="41"/>
              </w:numPr>
              <w:spacing w:line="400" w:lineRule="exact"/>
              <w:ind w:left="568" w:hanging="284"/>
              <w:rPr>
                <w:rFonts w:asciiTheme="minorHAnsi" w:eastAsia="標楷體" w:hAnsiTheme="minorHAnsi" w:cs="Arial"/>
              </w:rPr>
            </w:pPr>
            <w:r w:rsidRPr="003E0A59">
              <w:rPr>
                <w:rFonts w:asciiTheme="minorHAnsi" w:eastAsia="標楷體" w:hAnsiTheme="minorHAnsi" w:cs="Arial" w:hint="eastAsia"/>
              </w:rPr>
              <w:t>訓練對象。</w:t>
            </w:r>
          </w:p>
          <w:p w:rsidR="003E0A59" w:rsidRPr="003E0A59" w:rsidRDefault="003E0A59" w:rsidP="005D7370">
            <w:pPr>
              <w:numPr>
                <w:ilvl w:val="1"/>
                <w:numId w:val="41"/>
              </w:numPr>
              <w:spacing w:line="400" w:lineRule="exact"/>
              <w:ind w:left="568" w:hanging="284"/>
              <w:rPr>
                <w:rFonts w:asciiTheme="minorHAnsi" w:eastAsia="標楷體" w:hAnsiTheme="minorHAnsi" w:cs="Arial"/>
              </w:rPr>
            </w:pPr>
            <w:r w:rsidRPr="003E0A59">
              <w:rPr>
                <w:rFonts w:asciiTheme="minorHAnsi" w:eastAsia="標楷體" w:hAnsiTheme="minorHAnsi" w:cs="Arial" w:hint="eastAsia"/>
              </w:rPr>
              <w:t>訓練課程項目及各課程項目應接受之訓練時數。</w:t>
            </w:r>
          </w:p>
          <w:p w:rsidR="003E0A59" w:rsidRDefault="003E0A59" w:rsidP="005D7370">
            <w:pPr>
              <w:numPr>
                <w:ilvl w:val="1"/>
                <w:numId w:val="41"/>
              </w:numPr>
              <w:spacing w:line="400" w:lineRule="exact"/>
              <w:ind w:left="568" w:hanging="284"/>
              <w:rPr>
                <w:rFonts w:asciiTheme="minorHAnsi" w:eastAsia="標楷體" w:hAnsiTheme="minorHAnsi" w:cs="Arial"/>
              </w:rPr>
            </w:pPr>
            <w:r w:rsidRPr="003E0A59">
              <w:rPr>
                <w:rFonts w:asciiTheme="minorHAnsi" w:eastAsia="標楷體" w:hAnsiTheme="minorHAnsi" w:cs="Arial" w:hint="eastAsia"/>
              </w:rPr>
              <w:t>訓練期程及訓練頻率。</w:t>
            </w:r>
          </w:p>
          <w:p w:rsidR="003E0A59" w:rsidRPr="008D74E3" w:rsidRDefault="003E0A59" w:rsidP="00765400">
            <w:pPr>
              <w:numPr>
                <w:ilvl w:val="0"/>
                <w:numId w:val="41"/>
              </w:numPr>
              <w:tabs>
                <w:tab w:val="clear" w:pos="1932"/>
              </w:tabs>
              <w:spacing w:line="400" w:lineRule="exact"/>
              <w:ind w:left="284" w:hanging="284"/>
              <w:rPr>
                <w:rFonts w:asciiTheme="minorHAnsi" w:eastAsia="標楷體" w:hAnsiTheme="minorHAnsi" w:cs="Arial"/>
              </w:rPr>
            </w:pPr>
            <w:r w:rsidRPr="009B4180">
              <w:rPr>
                <w:rFonts w:asciiTheme="minorHAnsi" w:eastAsia="標楷體" w:hAnsiTheme="minorHAnsi" w:cs="Arial" w:hint="eastAsia"/>
                <w:color w:val="FF0000"/>
              </w:rPr>
              <w:t>教育訓練課程內容須與實驗室生物安全相關方可採計時數</w:t>
            </w:r>
            <w:r w:rsidRPr="008D74E3">
              <w:rPr>
                <w:rFonts w:asciiTheme="minorHAnsi" w:eastAsia="標楷體" w:hAnsiTheme="minorHAnsi" w:cs="Arial" w:hint="eastAsia"/>
              </w:rPr>
              <w:t>。</w:t>
            </w:r>
          </w:p>
          <w:p w:rsidR="003E0A59" w:rsidRDefault="003E0A59" w:rsidP="00765400">
            <w:pPr>
              <w:pStyle w:val="aa"/>
              <w:numPr>
                <w:ilvl w:val="0"/>
                <w:numId w:val="41"/>
              </w:numPr>
              <w:tabs>
                <w:tab w:val="clear" w:pos="1932"/>
              </w:tabs>
              <w:spacing w:line="400" w:lineRule="exact"/>
              <w:ind w:leftChars="0" w:left="284" w:hanging="284"/>
              <w:rPr>
                <w:rFonts w:asciiTheme="minorHAnsi" w:eastAsia="標楷體" w:hAnsiTheme="minorHAnsi" w:cs="Arial"/>
              </w:rPr>
            </w:pPr>
            <w:r w:rsidRPr="003E0A59">
              <w:rPr>
                <w:rFonts w:asciiTheme="minorHAnsi" w:eastAsia="標楷體" w:hAnsiTheme="minorHAnsi" w:cs="Arial" w:hint="eastAsia"/>
              </w:rPr>
              <w:t>受查核單位訂定之實驗室生物安全</w:t>
            </w:r>
            <w:r w:rsidRPr="003E0A59">
              <w:rPr>
                <w:rFonts w:asciiTheme="minorHAnsi" w:eastAsia="標楷體" w:hAnsiTheme="minorHAnsi" w:cs="Arial" w:hint="eastAsia"/>
              </w:rPr>
              <w:lastRenderedPageBreak/>
              <w:t>訓練與教育課程，應至少包含以下科目：</w:t>
            </w:r>
          </w:p>
          <w:p w:rsidR="003E0A59" w:rsidRPr="003E0A59" w:rsidRDefault="008D74E3" w:rsidP="005D7370">
            <w:pPr>
              <w:pStyle w:val="aa"/>
              <w:numPr>
                <w:ilvl w:val="1"/>
                <w:numId w:val="41"/>
              </w:numPr>
              <w:spacing w:line="400" w:lineRule="exact"/>
              <w:ind w:leftChars="0" w:left="568" w:hanging="284"/>
              <w:rPr>
                <w:rFonts w:asciiTheme="minorHAnsi" w:eastAsia="標楷體" w:hAnsiTheme="minorHAnsi" w:cs="Arial"/>
              </w:rPr>
            </w:pPr>
            <w:r>
              <w:rPr>
                <w:rFonts w:asciiTheme="minorHAnsi" w:eastAsia="標楷體" w:hAnsiTheme="minorHAnsi" w:cs="Arial" w:hint="eastAsia"/>
              </w:rPr>
              <w:t>RG2</w:t>
            </w:r>
            <w:r>
              <w:rPr>
                <w:rFonts w:asciiTheme="minorHAnsi" w:eastAsia="標楷體" w:hAnsiTheme="minorHAnsi" w:cs="Arial" w:hint="eastAsia"/>
              </w:rPr>
              <w:t>以上微生物及（或）生物毒素</w:t>
            </w:r>
            <w:r w:rsidR="003E0A59" w:rsidRPr="003E0A59">
              <w:rPr>
                <w:rFonts w:asciiTheme="minorHAnsi" w:eastAsia="標楷體" w:hAnsiTheme="minorHAnsi" w:cs="Arial" w:hint="eastAsia"/>
              </w:rPr>
              <w:t>操作訓練。</w:t>
            </w:r>
          </w:p>
          <w:p w:rsidR="003E0A59" w:rsidRPr="003E0A59" w:rsidRDefault="003E0A59" w:rsidP="005D7370">
            <w:pPr>
              <w:pStyle w:val="aa"/>
              <w:numPr>
                <w:ilvl w:val="1"/>
                <w:numId w:val="41"/>
              </w:numPr>
              <w:spacing w:line="400" w:lineRule="exact"/>
              <w:ind w:leftChars="0" w:left="568" w:hanging="284"/>
              <w:rPr>
                <w:rFonts w:asciiTheme="minorHAnsi" w:eastAsia="標楷體" w:hAnsiTheme="minorHAnsi" w:cs="Arial"/>
              </w:rPr>
            </w:pPr>
            <w:r w:rsidRPr="003E0A59">
              <w:rPr>
                <w:rFonts w:asciiTheme="minorHAnsi" w:eastAsia="標楷體" w:hAnsiTheme="minorHAnsi" w:cs="Arial" w:hint="eastAsia"/>
              </w:rPr>
              <w:t>感染性生物材料暴露之防護措施與評估程序。</w:t>
            </w:r>
          </w:p>
          <w:p w:rsidR="003E0A59" w:rsidRDefault="003E0A59" w:rsidP="005D7370">
            <w:pPr>
              <w:pStyle w:val="aa"/>
              <w:numPr>
                <w:ilvl w:val="1"/>
                <w:numId w:val="41"/>
              </w:numPr>
              <w:spacing w:line="400" w:lineRule="exact"/>
              <w:ind w:leftChars="0" w:left="568" w:hanging="284"/>
              <w:rPr>
                <w:rFonts w:asciiTheme="minorHAnsi" w:eastAsia="標楷體" w:hAnsiTheme="minorHAnsi" w:cs="Arial"/>
              </w:rPr>
            </w:pPr>
            <w:r w:rsidRPr="003E0A59">
              <w:rPr>
                <w:rFonts w:asciiTheme="minorHAnsi" w:eastAsia="標楷體" w:hAnsiTheme="minorHAnsi" w:cs="Arial" w:hint="eastAsia"/>
              </w:rPr>
              <w:t>緊急應變計畫與意外事件處理程序。</w:t>
            </w:r>
          </w:p>
          <w:p w:rsidR="003E0A59" w:rsidRPr="003E0A59" w:rsidRDefault="003E0A59" w:rsidP="00765400">
            <w:pPr>
              <w:pStyle w:val="aa"/>
              <w:numPr>
                <w:ilvl w:val="0"/>
                <w:numId w:val="41"/>
              </w:numPr>
              <w:spacing w:line="400" w:lineRule="exact"/>
              <w:ind w:leftChars="0" w:left="284" w:hanging="284"/>
              <w:rPr>
                <w:rFonts w:asciiTheme="minorHAnsi" w:eastAsia="標楷體" w:hAnsiTheme="minorHAnsi" w:cs="Arial"/>
              </w:rPr>
            </w:pPr>
            <w:r w:rsidRPr="003E0A59">
              <w:rPr>
                <w:rFonts w:asciiTheme="minorHAnsi" w:eastAsia="標楷體" w:hAnsiTheme="minorHAnsi" w:cs="Arial" w:hint="eastAsia"/>
              </w:rPr>
              <w:t>受查核單位可採自行辦理，或與他單位合（協）辦等；且辦理時數可與</w:t>
            </w:r>
            <w:r w:rsidRPr="003E0A59">
              <w:rPr>
                <w:rFonts w:asciiTheme="minorHAnsi" w:eastAsia="標楷體" w:hAnsiTheme="minorHAnsi" w:cs="Arial" w:hint="eastAsia"/>
              </w:rPr>
              <w:t>C</w:t>
            </w:r>
            <w:r w:rsidRPr="003E0A59">
              <w:rPr>
                <w:rFonts w:asciiTheme="minorHAnsi" w:eastAsia="標楷體" w:hAnsiTheme="minorHAnsi" w:cs="Arial" w:hint="eastAsia"/>
              </w:rPr>
              <w:t>之時數合併計算。</w:t>
            </w:r>
          </w:p>
        </w:tc>
      </w:tr>
      <w:tr w:rsidR="00EE0065" w:rsidRPr="00152D77" w:rsidTr="0005208A">
        <w:trPr>
          <w:jc w:val="center"/>
        </w:trPr>
        <w:tc>
          <w:tcPr>
            <w:tcW w:w="703" w:type="dxa"/>
            <w:shd w:val="clear" w:color="auto" w:fill="FFC000"/>
          </w:tcPr>
          <w:p w:rsidR="00EE0065" w:rsidRPr="00EE0065" w:rsidRDefault="00EE0065" w:rsidP="00A42E83">
            <w:pPr>
              <w:spacing w:line="400" w:lineRule="exact"/>
              <w:rPr>
                <w:rFonts w:asciiTheme="minorHAnsi" w:eastAsia="標楷體" w:hAnsiTheme="minorHAnsi" w:cs="Arial"/>
                <w:b/>
              </w:rPr>
            </w:pPr>
            <w:r w:rsidRPr="00EE0065">
              <w:rPr>
                <w:rFonts w:asciiTheme="minorHAnsi" w:eastAsia="標楷體" w:hAnsiTheme="minorHAnsi" w:cs="Arial" w:hint="eastAsia"/>
                <w:b/>
              </w:rPr>
              <w:lastRenderedPageBreak/>
              <w:t>6</w:t>
            </w:r>
          </w:p>
        </w:tc>
        <w:tc>
          <w:tcPr>
            <w:tcW w:w="13280" w:type="dxa"/>
            <w:gridSpan w:val="3"/>
            <w:shd w:val="clear" w:color="auto" w:fill="FFC000"/>
          </w:tcPr>
          <w:p w:rsidR="00EE0065" w:rsidRPr="00EE0065" w:rsidRDefault="00EE0065" w:rsidP="00A42E83">
            <w:pPr>
              <w:spacing w:line="400" w:lineRule="exact"/>
              <w:rPr>
                <w:rFonts w:asciiTheme="minorHAnsi" w:eastAsia="標楷體" w:hAnsiTheme="minorHAnsi" w:cs="Arial"/>
                <w:b/>
              </w:rPr>
            </w:pPr>
            <w:r w:rsidRPr="00EE0065">
              <w:rPr>
                <w:rFonts w:asciiTheme="minorHAnsi" w:eastAsia="標楷體" w:hAnsiTheme="minorHAnsi" w:cs="Arial" w:hint="eastAsia"/>
                <w:b/>
              </w:rPr>
              <w:t>人員具備適當的健康防護及操作符合安全規範</w:t>
            </w:r>
          </w:p>
        </w:tc>
      </w:tr>
      <w:tr w:rsidR="00152D77" w:rsidRPr="00152D77" w:rsidTr="00487154">
        <w:trPr>
          <w:jc w:val="center"/>
        </w:trPr>
        <w:tc>
          <w:tcPr>
            <w:tcW w:w="703" w:type="dxa"/>
            <w:shd w:val="clear" w:color="auto" w:fill="auto"/>
          </w:tcPr>
          <w:p w:rsidR="009418ED" w:rsidRPr="00152D77" w:rsidRDefault="008D74E3" w:rsidP="00A42E83">
            <w:pPr>
              <w:spacing w:line="400" w:lineRule="exact"/>
              <w:rPr>
                <w:rFonts w:asciiTheme="minorHAnsi" w:eastAsia="標楷體" w:hAnsiTheme="minorHAnsi" w:cs="Arial"/>
              </w:rPr>
            </w:pPr>
            <w:r>
              <w:rPr>
                <w:rFonts w:asciiTheme="minorHAnsi" w:eastAsia="標楷體" w:hAnsiTheme="minorHAnsi" w:cs="Arial" w:hint="eastAsia"/>
              </w:rPr>
              <w:t>6</w:t>
            </w:r>
            <w:r w:rsidR="009418ED" w:rsidRPr="00152D77">
              <w:rPr>
                <w:rFonts w:asciiTheme="minorHAnsi" w:eastAsia="標楷體" w:hAnsiTheme="minorHAnsi" w:cs="Arial"/>
              </w:rPr>
              <w:t>.1</w:t>
            </w:r>
          </w:p>
        </w:tc>
        <w:tc>
          <w:tcPr>
            <w:tcW w:w="2123" w:type="dxa"/>
            <w:shd w:val="clear" w:color="auto" w:fill="auto"/>
          </w:tcPr>
          <w:p w:rsidR="009418ED" w:rsidRPr="00152D77" w:rsidRDefault="008D74E3" w:rsidP="00A42E83">
            <w:pPr>
              <w:spacing w:line="400" w:lineRule="exact"/>
              <w:rPr>
                <w:rFonts w:asciiTheme="minorHAnsi" w:eastAsia="標楷體" w:hAnsiTheme="minorHAnsi" w:cs="Arial"/>
              </w:rPr>
            </w:pPr>
            <w:r w:rsidRPr="008D74E3">
              <w:rPr>
                <w:rFonts w:asciiTheme="minorHAnsi" w:eastAsia="標楷體" w:hAnsiTheme="minorHAnsi" w:cs="Arial" w:hint="eastAsia"/>
              </w:rPr>
              <w:t>實驗室人員工作時穿著適當個人防護裝備</w:t>
            </w:r>
          </w:p>
        </w:tc>
        <w:tc>
          <w:tcPr>
            <w:tcW w:w="6946" w:type="dxa"/>
            <w:shd w:val="clear" w:color="auto" w:fill="auto"/>
          </w:tcPr>
          <w:p w:rsidR="009418ED" w:rsidRPr="00152D77" w:rsidRDefault="009418ED" w:rsidP="00765400">
            <w:pPr>
              <w:numPr>
                <w:ilvl w:val="0"/>
                <w:numId w:val="19"/>
              </w:numPr>
              <w:tabs>
                <w:tab w:val="clear" w:pos="1932"/>
              </w:tabs>
              <w:spacing w:line="400" w:lineRule="exact"/>
              <w:ind w:left="284" w:hanging="284"/>
              <w:rPr>
                <w:rFonts w:asciiTheme="minorHAnsi" w:eastAsia="標楷體" w:hAnsiTheme="minorHAnsi" w:cs="Arial"/>
              </w:rPr>
            </w:pPr>
            <w:r w:rsidRPr="00152D77">
              <w:rPr>
                <w:rFonts w:asciiTheme="minorHAnsi" w:eastAsia="標楷體" w:hAnsiTheme="minorHAnsi" w:cs="Arial"/>
              </w:rPr>
              <w:t>符合</w:t>
            </w:r>
            <w:r w:rsidRPr="00152D77">
              <w:rPr>
                <w:rFonts w:asciiTheme="minorHAnsi" w:eastAsia="標楷體" w:hAnsiTheme="minorHAnsi" w:cs="Arial"/>
              </w:rPr>
              <w:t>B</w:t>
            </w:r>
            <w:r w:rsidRPr="00152D77">
              <w:rPr>
                <w:rFonts w:asciiTheme="minorHAnsi" w:eastAsia="標楷體" w:hAnsiTheme="minorHAnsi" w:cs="Arial"/>
              </w:rPr>
              <w:t>項，且</w:t>
            </w:r>
            <w:r w:rsidR="0091094F" w:rsidRPr="0091094F">
              <w:rPr>
                <w:rFonts w:asciiTheme="minorHAnsi" w:eastAsia="標楷體" w:hAnsiTheme="minorHAnsi" w:cs="Arial" w:hint="eastAsia"/>
              </w:rPr>
              <w:t>定期檢討、修訂實驗室操作人員之防護裝備著（卸）裝程序。</w:t>
            </w:r>
          </w:p>
          <w:p w:rsidR="009418ED" w:rsidRPr="00633E88" w:rsidRDefault="009418ED" w:rsidP="00765400">
            <w:pPr>
              <w:numPr>
                <w:ilvl w:val="0"/>
                <w:numId w:val="19"/>
              </w:numPr>
              <w:tabs>
                <w:tab w:val="clear" w:pos="1932"/>
              </w:tabs>
              <w:spacing w:line="400" w:lineRule="exact"/>
              <w:ind w:left="284" w:hanging="284"/>
              <w:rPr>
                <w:rFonts w:asciiTheme="minorHAnsi" w:eastAsia="標楷體" w:hAnsiTheme="minorHAnsi" w:cs="Arial"/>
              </w:rPr>
            </w:pPr>
            <w:r w:rsidRPr="00152D77">
              <w:rPr>
                <w:rFonts w:asciiTheme="minorHAnsi" w:eastAsia="標楷體" w:hAnsiTheme="minorHAnsi" w:cs="Arial"/>
              </w:rPr>
              <w:t>符合</w:t>
            </w:r>
            <w:r w:rsidRPr="00152D77">
              <w:rPr>
                <w:rFonts w:asciiTheme="minorHAnsi" w:eastAsia="標楷體" w:hAnsiTheme="minorHAnsi" w:cs="Arial"/>
              </w:rPr>
              <w:t>C</w:t>
            </w:r>
            <w:r w:rsidR="00633E88">
              <w:rPr>
                <w:rFonts w:asciiTheme="minorHAnsi" w:eastAsia="標楷體" w:hAnsiTheme="minorHAnsi" w:cs="Arial"/>
              </w:rPr>
              <w:t>項，且</w:t>
            </w:r>
            <w:r w:rsidR="00633E88" w:rsidRPr="00633E88">
              <w:rPr>
                <w:rFonts w:asciiTheme="minorHAnsi" w:eastAsia="標楷體" w:hAnsiTheme="minorHAnsi" w:cs="Arial" w:hint="eastAsia"/>
              </w:rPr>
              <w:t>受查核實驗室</w:t>
            </w:r>
            <w:r w:rsidR="00E165DA" w:rsidRPr="00F42555">
              <w:rPr>
                <w:rFonts w:asciiTheme="minorHAnsi" w:eastAsia="標楷體" w:hAnsiTheme="minorHAnsi" w:cs="Arial" w:hint="eastAsia"/>
              </w:rPr>
              <w:t>已依操作之感染性生物材料</w:t>
            </w:r>
            <w:r w:rsidR="009F6CCA" w:rsidRPr="009F6CCA">
              <w:rPr>
                <w:rFonts w:asciiTheme="minorHAnsi" w:eastAsia="標楷體" w:hAnsiTheme="minorHAnsi" w:cs="Arial" w:hint="eastAsia"/>
              </w:rPr>
              <w:t>評估</w:t>
            </w:r>
            <w:r w:rsidR="009F6CCA">
              <w:rPr>
                <w:rFonts w:asciiTheme="minorHAnsi" w:eastAsia="標楷體" w:hAnsiTheme="minorHAnsi" w:cs="Arial" w:hint="eastAsia"/>
              </w:rPr>
              <w:t>操作</w:t>
            </w:r>
            <w:r w:rsidR="009F6CCA" w:rsidRPr="009F6CCA">
              <w:rPr>
                <w:rFonts w:asciiTheme="minorHAnsi" w:eastAsia="標楷體" w:hAnsiTheme="minorHAnsi" w:cs="Arial" w:hint="eastAsia"/>
              </w:rPr>
              <w:t>風險，</w:t>
            </w:r>
            <w:r w:rsidR="009F6CCA">
              <w:rPr>
                <w:rFonts w:asciiTheme="minorHAnsi" w:eastAsia="標楷體" w:hAnsiTheme="minorHAnsi" w:cs="Arial" w:hint="eastAsia"/>
              </w:rPr>
              <w:t>適時</w:t>
            </w:r>
            <w:r w:rsidR="009F6CCA" w:rsidRPr="009F6CCA">
              <w:rPr>
                <w:rFonts w:asciiTheme="minorHAnsi" w:eastAsia="標楷體" w:hAnsiTheme="minorHAnsi" w:cs="Arial" w:hint="eastAsia"/>
              </w:rPr>
              <w:t>提升人員</w:t>
            </w:r>
            <w:r w:rsidR="009F6CCA" w:rsidRPr="009F6CCA">
              <w:rPr>
                <w:rFonts w:asciiTheme="minorHAnsi" w:eastAsia="標楷體" w:hAnsiTheme="minorHAnsi" w:cs="Arial" w:hint="eastAsia"/>
              </w:rPr>
              <w:t>PPE</w:t>
            </w:r>
            <w:r w:rsidR="009F6CCA" w:rsidRPr="009F6CCA">
              <w:rPr>
                <w:rFonts w:asciiTheme="minorHAnsi" w:eastAsia="標楷體" w:hAnsiTheme="minorHAnsi" w:cs="Arial" w:hint="eastAsia"/>
              </w:rPr>
              <w:t>等級</w:t>
            </w:r>
            <w:r w:rsidR="00633E88" w:rsidRPr="00633E88">
              <w:rPr>
                <w:rFonts w:asciiTheme="minorHAnsi" w:eastAsia="標楷體" w:hAnsiTheme="minorHAnsi" w:cs="Arial" w:hint="eastAsia"/>
              </w:rPr>
              <w:t>。</w:t>
            </w:r>
          </w:p>
          <w:p w:rsidR="009418ED" w:rsidRPr="00152D77" w:rsidRDefault="009418ED" w:rsidP="00765400">
            <w:pPr>
              <w:numPr>
                <w:ilvl w:val="0"/>
                <w:numId w:val="19"/>
              </w:numPr>
              <w:tabs>
                <w:tab w:val="clear" w:pos="1932"/>
              </w:tabs>
              <w:spacing w:line="400" w:lineRule="exact"/>
              <w:ind w:left="284" w:hanging="284"/>
              <w:rPr>
                <w:rFonts w:asciiTheme="minorHAnsi" w:eastAsia="標楷體" w:hAnsiTheme="minorHAnsi" w:cs="Arial"/>
              </w:rPr>
            </w:pPr>
            <w:r w:rsidRPr="00152D77">
              <w:rPr>
                <w:rFonts w:asciiTheme="minorHAnsi" w:eastAsia="標楷體" w:hAnsiTheme="minorHAnsi" w:cs="Arial"/>
              </w:rPr>
              <w:t>符合以下條件：</w:t>
            </w:r>
          </w:p>
          <w:p w:rsidR="00F42555" w:rsidRPr="00F42555" w:rsidRDefault="00F42555" w:rsidP="00765400">
            <w:pPr>
              <w:numPr>
                <w:ilvl w:val="0"/>
                <w:numId w:val="20"/>
              </w:numPr>
              <w:tabs>
                <w:tab w:val="clear" w:pos="960"/>
              </w:tabs>
              <w:spacing w:line="400" w:lineRule="exact"/>
              <w:ind w:left="568" w:hanging="284"/>
              <w:rPr>
                <w:rFonts w:asciiTheme="minorHAnsi" w:eastAsia="標楷體" w:hAnsiTheme="minorHAnsi" w:cs="Arial"/>
              </w:rPr>
            </w:pPr>
            <w:r w:rsidRPr="00F42555">
              <w:rPr>
                <w:rFonts w:asciiTheme="minorHAnsi" w:eastAsia="標楷體" w:hAnsiTheme="minorHAnsi" w:cs="Arial" w:hint="eastAsia"/>
              </w:rPr>
              <w:t>受查核實驗室</w:t>
            </w:r>
            <w:r w:rsidR="00E165DA">
              <w:rPr>
                <w:rFonts w:asciiTheme="minorHAnsi" w:eastAsia="標楷體" w:hAnsiTheme="minorHAnsi" w:cs="Arial" w:hint="eastAsia"/>
              </w:rPr>
              <w:t>已</w:t>
            </w:r>
            <w:r w:rsidRPr="00F42555">
              <w:rPr>
                <w:rFonts w:asciiTheme="minorHAnsi" w:eastAsia="標楷體" w:hAnsiTheme="minorHAnsi" w:cs="Arial" w:hint="eastAsia"/>
              </w:rPr>
              <w:t>訂定實驗室人員</w:t>
            </w:r>
            <w:r w:rsidR="00E165DA">
              <w:rPr>
                <w:rFonts w:asciiTheme="minorHAnsi" w:eastAsia="標楷體" w:hAnsiTheme="minorHAnsi" w:cs="Arial" w:hint="eastAsia"/>
              </w:rPr>
              <w:t>之</w:t>
            </w:r>
            <w:r w:rsidRPr="00F42555">
              <w:rPr>
                <w:rFonts w:asciiTheme="minorHAnsi" w:eastAsia="標楷體" w:hAnsiTheme="minorHAnsi" w:cs="Arial" w:hint="eastAsia"/>
              </w:rPr>
              <w:t>PPE</w:t>
            </w:r>
            <w:r w:rsidR="00E165DA" w:rsidRPr="00F42555">
              <w:rPr>
                <w:rFonts w:asciiTheme="minorHAnsi" w:eastAsia="標楷體" w:hAnsiTheme="minorHAnsi" w:cs="Arial" w:hint="eastAsia"/>
              </w:rPr>
              <w:t>著（卸）裝程序</w:t>
            </w:r>
            <w:r w:rsidRPr="00F42555">
              <w:rPr>
                <w:rFonts w:asciiTheme="minorHAnsi" w:eastAsia="標楷體" w:hAnsiTheme="minorHAnsi" w:cs="Arial" w:hint="eastAsia"/>
              </w:rPr>
              <w:t>，</w:t>
            </w:r>
            <w:r w:rsidR="00E165DA">
              <w:rPr>
                <w:rFonts w:asciiTheme="minorHAnsi" w:eastAsia="標楷體" w:hAnsiTheme="minorHAnsi" w:cs="Arial" w:hint="eastAsia"/>
              </w:rPr>
              <w:t>以圖文方式呈現，並張貼於人員</w:t>
            </w:r>
            <w:r w:rsidR="00E165DA" w:rsidRPr="00F42555">
              <w:rPr>
                <w:rFonts w:asciiTheme="minorHAnsi" w:eastAsia="標楷體" w:hAnsiTheme="minorHAnsi" w:cs="Arial" w:hint="eastAsia"/>
              </w:rPr>
              <w:t>著（卸）裝</w:t>
            </w:r>
            <w:r w:rsidR="00E165DA">
              <w:rPr>
                <w:rFonts w:asciiTheme="minorHAnsi" w:eastAsia="標楷體" w:hAnsiTheme="minorHAnsi" w:cs="Arial" w:hint="eastAsia"/>
              </w:rPr>
              <w:t>處</w:t>
            </w:r>
            <w:r w:rsidRPr="00F42555">
              <w:rPr>
                <w:rFonts w:asciiTheme="minorHAnsi" w:eastAsia="標楷體" w:hAnsiTheme="minorHAnsi" w:cs="Arial" w:hint="eastAsia"/>
              </w:rPr>
              <w:t>。</w:t>
            </w:r>
          </w:p>
          <w:p w:rsidR="00F42555" w:rsidRPr="00F42555" w:rsidRDefault="005D7370" w:rsidP="00765400">
            <w:pPr>
              <w:numPr>
                <w:ilvl w:val="0"/>
                <w:numId w:val="20"/>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受查核實驗室</w:t>
            </w:r>
            <w:r w:rsidR="00F42555" w:rsidRPr="00F42555">
              <w:rPr>
                <w:rFonts w:asciiTheme="minorHAnsi" w:eastAsia="標楷體" w:hAnsiTheme="minorHAnsi" w:cs="Arial" w:hint="eastAsia"/>
              </w:rPr>
              <w:t>人員進入實驗室均已穿著</w:t>
            </w:r>
            <w:r w:rsidR="00F42555" w:rsidRPr="00F42555">
              <w:rPr>
                <w:rFonts w:asciiTheme="minorHAnsi" w:eastAsia="標楷體" w:hAnsiTheme="minorHAnsi" w:cs="Arial" w:hint="eastAsia"/>
              </w:rPr>
              <w:t>PPE</w:t>
            </w:r>
            <w:r w:rsidR="00F42555" w:rsidRPr="00F42555">
              <w:rPr>
                <w:rFonts w:asciiTheme="minorHAnsi" w:eastAsia="標楷體" w:hAnsiTheme="minorHAnsi" w:cs="Arial" w:hint="eastAsia"/>
              </w:rPr>
              <w:t>，包括實驗衣、手套及口罩</w:t>
            </w:r>
            <w:r w:rsidR="00F42555">
              <w:rPr>
                <w:rFonts w:asciiTheme="minorHAnsi" w:eastAsia="標楷體" w:hAnsiTheme="minorHAnsi" w:cs="Arial" w:hint="eastAsia"/>
              </w:rPr>
              <w:t>等</w:t>
            </w:r>
            <w:r w:rsidR="00F42555" w:rsidRPr="00F42555">
              <w:rPr>
                <w:rFonts w:asciiTheme="minorHAnsi" w:eastAsia="標楷體" w:hAnsiTheme="minorHAnsi" w:cs="Arial" w:hint="eastAsia"/>
              </w:rPr>
              <w:t>；無穿著露趾鞋，且長髮者需將頭髮盤（束）</w:t>
            </w:r>
            <w:r w:rsidR="00F42555" w:rsidRPr="00F42555">
              <w:rPr>
                <w:rFonts w:asciiTheme="minorHAnsi" w:eastAsia="標楷體" w:hAnsiTheme="minorHAnsi" w:cs="Arial" w:hint="eastAsia"/>
              </w:rPr>
              <w:lastRenderedPageBreak/>
              <w:t>起或戴隔離帽。</w:t>
            </w:r>
          </w:p>
          <w:p w:rsidR="00F42555" w:rsidRPr="00F42555" w:rsidRDefault="00E165DA" w:rsidP="00765400">
            <w:pPr>
              <w:numPr>
                <w:ilvl w:val="0"/>
                <w:numId w:val="20"/>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受查核</w:t>
            </w:r>
            <w:r w:rsidR="00F42555" w:rsidRPr="00F42555">
              <w:rPr>
                <w:rFonts w:asciiTheme="minorHAnsi" w:eastAsia="標楷體" w:hAnsiTheme="minorHAnsi" w:cs="Arial" w:hint="eastAsia"/>
              </w:rPr>
              <w:t>實驗室提供眼部防護具（例如護目鏡，拋棄式防護面罩），並規範應使用之時機。</w:t>
            </w:r>
          </w:p>
          <w:p w:rsidR="00F42555" w:rsidRPr="00F42555" w:rsidRDefault="00E165DA" w:rsidP="00765400">
            <w:pPr>
              <w:numPr>
                <w:ilvl w:val="0"/>
                <w:numId w:val="20"/>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受查核實驗室</w:t>
            </w:r>
            <w:r w:rsidR="00F42555" w:rsidRPr="00F42555">
              <w:rPr>
                <w:rFonts w:asciiTheme="minorHAnsi" w:eastAsia="標楷體" w:hAnsiTheme="minorHAnsi" w:cs="Arial" w:hint="eastAsia"/>
              </w:rPr>
              <w:t>人員離開實驗室前洗手。【</w:t>
            </w:r>
            <w:r w:rsidR="00F42555" w:rsidRPr="00F42555">
              <w:rPr>
                <w:rFonts w:asciiTheme="minorHAnsi" w:eastAsia="標楷體" w:hAnsiTheme="minorHAnsi" w:cs="Arial" w:hint="eastAsia"/>
              </w:rPr>
              <w:t>1</w:t>
            </w:r>
            <w:r w:rsidR="00F42555" w:rsidRPr="00F42555">
              <w:rPr>
                <w:rFonts w:asciiTheme="minorHAnsi" w:eastAsia="標楷體" w:hAnsiTheme="minorHAnsi" w:cs="Arial" w:hint="eastAsia"/>
              </w:rPr>
              <w:t>】</w:t>
            </w:r>
          </w:p>
          <w:p w:rsidR="00F42555" w:rsidRPr="00F42555" w:rsidRDefault="00E165DA" w:rsidP="00765400">
            <w:pPr>
              <w:numPr>
                <w:ilvl w:val="0"/>
                <w:numId w:val="20"/>
              </w:numPr>
              <w:tabs>
                <w:tab w:val="clear" w:pos="960"/>
              </w:tabs>
              <w:spacing w:line="400" w:lineRule="exact"/>
              <w:ind w:left="568" w:hanging="284"/>
              <w:rPr>
                <w:rFonts w:asciiTheme="minorHAnsi" w:eastAsia="標楷體" w:hAnsiTheme="minorHAnsi" w:cs="Arial"/>
              </w:rPr>
            </w:pPr>
            <w:r>
              <w:rPr>
                <w:rFonts w:asciiTheme="minorHAnsi" w:eastAsia="標楷體" w:hAnsiTheme="minorHAnsi" w:cs="Arial" w:hint="eastAsia"/>
              </w:rPr>
              <w:t>受查核實驗室</w:t>
            </w:r>
            <w:r w:rsidR="00F42555" w:rsidRPr="00F42555">
              <w:rPr>
                <w:rFonts w:asciiTheme="minorHAnsi" w:eastAsia="標楷體" w:hAnsiTheme="minorHAnsi" w:cs="Arial" w:hint="eastAsia"/>
              </w:rPr>
              <w:t>人員無穿著實驗室衣物離開實驗室，或進入非實驗區。</w:t>
            </w:r>
          </w:p>
          <w:p w:rsidR="00F42555" w:rsidRPr="00F42555" w:rsidRDefault="00F42555" w:rsidP="00765400">
            <w:pPr>
              <w:numPr>
                <w:ilvl w:val="0"/>
                <w:numId w:val="20"/>
              </w:numPr>
              <w:tabs>
                <w:tab w:val="clear" w:pos="960"/>
              </w:tabs>
              <w:spacing w:line="400" w:lineRule="exact"/>
              <w:ind w:left="568" w:hanging="284"/>
              <w:rPr>
                <w:rFonts w:asciiTheme="minorHAnsi" w:eastAsia="標楷體" w:hAnsiTheme="minorHAnsi" w:cs="Arial"/>
              </w:rPr>
            </w:pPr>
            <w:r w:rsidRPr="00F42555">
              <w:rPr>
                <w:rFonts w:asciiTheme="minorHAnsi" w:eastAsia="標楷體" w:hAnsiTheme="minorHAnsi" w:cs="Arial" w:hint="eastAsia"/>
              </w:rPr>
              <w:t>使用過之防護衣物與乾淨衣物分開放置。</w:t>
            </w:r>
          </w:p>
          <w:p w:rsidR="009418ED" w:rsidRPr="00152D77" w:rsidRDefault="00F42555" w:rsidP="00765400">
            <w:pPr>
              <w:numPr>
                <w:ilvl w:val="0"/>
                <w:numId w:val="20"/>
              </w:numPr>
              <w:tabs>
                <w:tab w:val="clear" w:pos="960"/>
              </w:tabs>
              <w:spacing w:line="400" w:lineRule="exact"/>
              <w:ind w:left="568" w:hanging="284"/>
              <w:rPr>
                <w:rFonts w:asciiTheme="minorHAnsi" w:eastAsia="標楷體" w:hAnsiTheme="minorHAnsi" w:cs="Arial"/>
              </w:rPr>
            </w:pPr>
            <w:r w:rsidRPr="00F42555">
              <w:rPr>
                <w:rFonts w:asciiTheme="minorHAnsi" w:eastAsia="標楷體" w:hAnsiTheme="minorHAnsi" w:cs="Arial" w:hint="eastAsia"/>
              </w:rPr>
              <w:t>實驗室人員無將實驗衣物攜回家中。</w:t>
            </w:r>
          </w:p>
          <w:p w:rsidR="009418ED" w:rsidRPr="00152D77" w:rsidRDefault="009418ED" w:rsidP="00765400">
            <w:pPr>
              <w:numPr>
                <w:ilvl w:val="0"/>
                <w:numId w:val="19"/>
              </w:numPr>
              <w:tabs>
                <w:tab w:val="clear" w:pos="1932"/>
              </w:tabs>
              <w:spacing w:line="400" w:lineRule="exact"/>
              <w:ind w:left="284" w:hanging="284"/>
              <w:rPr>
                <w:rFonts w:asciiTheme="minorHAnsi" w:eastAsia="標楷體" w:hAnsiTheme="minorHAnsi" w:cs="Arial"/>
              </w:rPr>
            </w:pPr>
            <w:r w:rsidRPr="00152D77">
              <w:rPr>
                <w:rFonts w:asciiTheme="minorHAnsi" w:eastAsia="標楷體" w:hAnsiTheme="minorHAnsi" w:cs="Arial"/>
              </w:rPr>
              <w:t>C</w:t>
            </w:r>
            <w:r w:rsidRPr="00152D77">
              <w:rPr>
                <w:rFonts w:asciiTheme="minorHAnsi" w:eastAsia="標楷體" w:hAnsiTheme="minorHAnsi" w:cs="Arial"/>
              </w:rPr>
              <w:t>項規定有任一項未達成者。</w:t>
            </w:r>
          </w:p>
          <w:p w:rsidR="009418ED" w:rsidRPr="00152D77" w:rsidRDefault="009418ED" w:rsidP="00765400">
            <w:pPr>
              <w:numPr>
                <w:ilvl w:val="0"/>
                <w:numId w:val="19"/>
              </w:numPr>
              <w:tabs>
                <w:tab w:val="clear" w:pos="1932"/>
              </w:tabs>
              <w:spacing w:line="400" w:lineRule="exact"/>
              <w:ind w:left="284" w:hanging="284"/>
              <w:rPr>
                <w:rFonts w:asciiTheme="minorHAnsi" w:eastAsia="標楷體" w:hAnsiTheme="minorHAnsi" w:cs="Arial"/>
              </w:rPr>
            </w:pPr>
            <w:r w:rsidRPr="00152D77">
              <w:rPr>
                <w:rFonts w:asciiTheme="minorHAnsi" w:eastAsia="標楷體" w:hAnsiTheme="minorHAnsi" w:cs="Arial"/>
              </w:rPr>
              <w:t>C</w:t>
            </w:r>
            <w:r w:rsidRPr="00152D77">
              <w:rPr>
                <w:rFonts w:asciiTheme="minorHAnsi" w:eastAsia="標楷體" w:hAnsiTheme="minorHAnsi" w:cs="Arial"/>
              </w:rPr>
              <w:t>項規定有任二項（含）以上未達成者。</w:t>
            </w:r>
          </w:p>
        </w:tc>
        <w:tc>
          <w:tcPr>
            <w:tcW w:w="4211" w:type="dxa"/>
            <w:shd w:val="clear" w:color="auto" w:fill="auto"/>
          </w:tcPr>
          <w:p w:rsidR="009418ED" w:rsidRPr="00152D77" w:rsidRDefault="00E165DA" w:rsidP="00765400">
            <w:pPr>
              <w:numPr>
                <w:ilvl w:val="0"/>
                <w:numId w:val="40"/>
              </w:numPr>
              <w:tabs>
                <w:tab w:val="clear" w:pos="1932"/>
              </w:tabs>
              <w:spacing w:line="400" w:lineRule="exact"/>
              <w:ind w:left="284" w:hanging="284"/>
              <w:rPr>
                <w:rFonts w:asciiTheme="minorHAnsi" w:eastAsia="標楷體" w:hAnsiTheme="minorHAnsi" w:cs="Arial"/>
              </w:rPr>
            </w:pPr>
            <w:r>
              <w:rPr>
                <w:rFonts w:asciiTheme="minorHAnsi" w:eastAsia="標楷體" w:hAnsiTheme="minorHAnsi" w:cs="Arial" w:hint="eastAsia"/>
              </w:rPr>
              <w:lastRenderedPageBreak/>
              <w:t>實驗室人員離開前之</w:t>
            </w:r>
            <w:r w:rsidR="00633E88" w:rsidRPr="00633E88">
              <w:rPr>
                <w:rFonts w:asciiTheme="minorHAnsi" w:eastAsia="標楷體" w:hAnsiTheme="minorHAnsi" w:cs="Arial" w:hint="eastAsia"/>
              </w:rPr>
              <w:t>洗手</w:t>
            </w:r>
            <w:r>
              <w:rPr>
                <w:rFonts w:asciiTheme="minorHAnsi" w:eastAsia="標楷體" w:hAnsiTheme="minorHAnsi" w:cs="Arial" w:hint="eastAsia"/>
              </w:rPr>
              <w:t>程序，</w:t>
            </w:r>
            <w:r w:rsidR="00633E88" w:rsidRPr="00633E88">
              <w:rPr>
                <w:rFonts w:asciiTheme="minorHAnsi" w:eastAsia="標楷體" w:hAnsiTheme="minorHAnsi" w:cs="Arial" w:hint="eastAsia"/>
              </w:rPr>
              <w:t>應</w:t>
            </w:r>
            <w:r>
              <w:rPr>
                <w:rFonts w:asciiTheme="minorHAnsi" w:eastAsia="標楷體" w:hAnsiTheme="minorHAnsi" w:cs="Arial" w:hint="eastAsia"/>
              </w:rPr>
              <w:t>使用</w:t>
            </w:r>
            <w:r w:rsidR="00633E88" w:rsidRPr="00633E88">
              <w:rPr>
                <w:rFonts w:asciiTheme="minorHAnsi" w:eastAsia="標楷體" w:hAnsiTheme="minorHAnsi" w:cs="Arial" w:hint="eastAsia"/>
              </w:rPr>
              <w:t>濕洗手</w:t>
            </w:r>
            <w:r>
              <w:rPr>
                <w:rFonts w:asciiTheme="minorHAnsi" w:eastAsia="標楷體" w:hAnsiTheme="minorHAnsi" w:cs="Arial" w:hint="eastAsia"/>
              </w:rPr>
              <w:t>方式</w:t>
            </w:r>
            <w:r w:rsidR="00633E88" w:rsidRPr="00633E88">
              <w:rPr>
                <w:rFonts w:asciiTheme="minorHAnsi" w:eastAsia="標楷體" w:hAnsiTheme="minorHAnsi" w:cs="Arial" w:hint="eastAsia"/>
              </w:rPr>
              <w:t>，乾洗手不採認。</w:t>
            </w:r>
          </w:p>
        </w:tc>
      </w:tr>
      <w:tr w:rsidR="00FA1620" w:rsidRPr="00152D77" w:rsidTr="00487154">
        <w:trPr>
          <w:jc w:val="center"/>
        </w:trPr>
        <w:tc>
          <w:tcPr>
            <w:tcW w:w="703" w:type="dxa"/>
            <w:shd w:val="clear" w:color="auto" w:fill="auto"/>
          </w:tcPr>
          <w:p w:rsidR="00FA1620" w:rsidRDefault="00FA1620" w:rsidP="00A42E83">
            <w:pPr>
              <w:spacing w:line="400" w:lineRule="exact"/>
              <w:rPr>
                <w:rFonts w:asciiTheme="minorHAnsi" w:eastAsia="標楷體" w:hAnsiTheme="minorHAnsi" w:cs="Arial"/>
              </w:rPr>
            </w:pPr>
            <w:r>
              <w:rPr>
                <w:rFonts w:asciiTheme="minorHAnsi" w:eastAsia="標楷體" w:hAnsiTheme="minorHAnsi" w:cs="Arial" w:hint="eastAsia"/>
              </w:rPr>
              <w:lastRenderedPageBreak/>
              <w:t>6.2</w:t>
            </w:r>
          </w:p>
        </w:tc>
        <w:tc>
          <w:tcPr>
            <w:tcW w:w="2123" w:type="dxa"/>
            <w:shd w:val="clear" w:color="auto" w:fill="auto"/>
          </w:tcPr>
          <w:p w:rsidR="00FA1620" w:rsidRPr="008D74E3" w:rsidRDefault="00FA1620" w:rsidP="00A42E83">
            <w:pPr>
              <w:spacing w:line="400" w:lineRule="exact"/>
              <w:rPr>
                <w:rFonts w:asciiTheme="minorHAnsi" w:eastAsia="標楷體" w:hAnsiTheme="minorHAnsi" w:cs="Arial"/>
              </w:rPr>
            </w:pPr>
            <w:r w:rsidRPr="00FA1620">
              <w:rPr>
                <w:rFonts w:asciiTheme="minorHAnsi" w:eastAsia="標楷體" w:hAnsiTheme="minorHAnsi" w:cs="Arial" w:hint="eastAsia"/>
              </w:rPr>
              <w:t>實驗室人員遵守實驗室操作規範，實驗室具門禁管制且標示相關安全資訊。</w:t>
            </w:r>
          </w:p>
        </w:tc>
        <w:tc>
          <w:tcPr>
            <w:tcW w:w="6946" w:type="dxa"/>
            <w:shd w:val="clear" w:color="auto" w:fill="auto"/>
          </w:tcPr>
          <w:p w:rsidR="008A539C" w:rsidRDefault="008A539C" w:rsidP="00765400">
            <w:pPr>
              <w:pStyle w:val="aa"/>
              <w:numPr>
                <w:ilvl w:val="0"/>
                <w:numId w:val="56"/>
              </w:numPr>
              <w:spacing w:line="400" w:lineRule="exact"/>
              <w:ind w:leftChars="0" w:left="284" w:hanging="284"/>
              <w:rPr>
                <w:rFonts w:asciiTheme="minorHAnsi" w:eastAsia="標楷體" w:hAnsiTheme="minorHAnsi" w:cs="Arial"/>
              </w:rPr>
            </w:pPr>
            <w:r w:rsidRPr="008A539C">
              <w:rPr>
                <w:rFonts w:asciiTheme="minorHAnsi" w:eastAsia="標楷體" w:hAnsiTheme="minorHAnsi" w:cs="Arial" w:hint="eastAsia"/>
              </w:rPr>
              <w:t>符合</w:t>
            </w:r>
            <w:r w:rsidRPr="008A539C">
              <w:rPr>
                <w:rFonts w:asciiTheme="minorHAnsi" w:eastAsia="標楷體" w:hAnsiTheme="minorHAnsi" w:cs="Arial" w:hint="eastAsia"/>
              </w:rPr>
              <w:t>B</w:t>
            </w:r>
            <w:r w:rsidRPr="008A539C">
              <w:rPr>
                <w:rFonts w:asciiTheme="minorHAnsi" w:eastAsia="標楷體" w:hAnsiTheme="minorHAnsi" w:cs="Arial" w:hint="eastAsia"/>
              </w:rPr>
              <w:t>項，且符合以下條件：</w:t>
            </w:r>
          </w:p>
          <w:p w:rsidR="00FA1620" w:rsidRDefault="008A539C" w:rsidP="00765400">
            <w:pPr>
              <w:pStyle w:val="aa"/>
              <w:numPr>
                <w:ilvl w:val="1"/>
                <w:numId w:val="56"/>
              </w:numPr>
              <w:spacing w:line="400" w:lineRule="exact"/>
              <w:ind w:leftChars="0" w:left="568" w:hanging="284"/>
              <w:rPr>
                <w:rFonts w:asciiTheme="minorHAnsi" w:eastAsia="標楷體" w:hAnsiTheme="minorHAnsi" w:cs="Arial"/>
              </w:rPr>
            </w:pPr>
            <w:r w:rsidRPr="008A539C">
              <w:rPr>
                <w:rFonts w:asciiTheme="minorHAnsi" w:eastAsia="標楷體" w:hAnsiTheme="minorHAnsi" w:cs="Arial" w:hint="eastAsia"/>
              </w:rPr>
              <w:t>定期依據業務執行情形或法令規定等，適時修（增）訂實驗室生物安全管理文件（手冊）、溢出物處理程序等。</w:t>
            </w:r>
          </w:p>
          <w:p w:rsidR="008A539C" w:rsidRDefault="008A539C" w:rsidP="00765400">
            <w:pPr>
              <w:pStyle w:val="aa"/>
              <w:numPr>
                <w:ilvl w:val="1"/>
                <w:numId w:val="56"/>
              </w:numPr>
              <w:spacing w:line="400" w:lineRule="exact"/>
              <w:ind w:leftChars="0" w:left="568" w:hanging="284"/>
              <w:rPr>
                <w:rFonts w:asciiTheme="minorHAnsi" w:eastAsia="標楷體" w:hAnsiTheme="minorHAnsi" w:cs="Arial"/>
              </w:rPr>
            </w:pPr>
            <w:r>
              <w:rPr>
                <w:rFonts w:asciiTheme="minorHAnsi" w:eastAsia="標楷體" w:hAnsiTheme="minorHAnsi" w:cs="Arial" w:hint="eastAsia"/>
              </w:rPr>
              <w:t>【選填】實驗室使用安全針具。</w:t>
            </w:r>
            <w:r w:rsidR="003C54A8" w:rsidRPr="008A539C">
              <w:rPr>
                <w:rFonts w:asciiTheme="minorHAnsi" w:eastAsia="標楷體" w:hAnsiTheme="minorHAnsi" w:cs="Arial" w:hint="eastAsia"/>
              </w:rPr>
              <w:t>【</w:t>
            </w:r>
            <w:r w:rsidR="003C54A8">
              <w:rPr>
                <w:rFonts w:asciiTheme="minorHAnsi" w:eastAsia="標楷體" w:hAnsiTheme="minorHAnsi" w:cs="Arial" w:hint="eastAsia"/>
              </w:rPr>
              <w:t>6</w:t>
            </w:r>
            <w:r w:rsidR="003C54A8" w:rsidRPr="008A539C">
              <w:rPr>
                <w:rFonts w:asciiTheme="minorHAnsi" w:eastAsia="標楷體" w:hAnsiTheme="minorHAnsi" w:cs="Arial" w:hint="eastAsia"/>
              </w:rPr>
              <w:t>】</w:t>
            </w:r>
          </w:p>
          <w:p w:rsidR="00FA1620" w:rsidRDefault="008A539C" w:rsidP="00765400">
            <w:pPr>
              <w:pStyle w:val="aa"/>
              <w:numPr>
                <w:ilvl w:val="0"/>
                <w:numId w:val="56"/>
              </w:numPr>
              <w:spacing w:line="400" w:lineRule="exact"/>
              <w:ind w:leftChars="0" w:left="284" w:hanging="284"/>
              <w:rPr>
                <w:rFonts w:asciiTheme="minorHAnsi" w:eastAsia="標楷體" w:hAnsiTheme="minorHAnsi" w:cs="Arial"/>
              </w:rPr>
            </w:pPr>
            <w:r w:rsidRPr="008A539C">
              <w:rPr>
                <w:rFonts w:asciiTheme="minorHAnsi" w:eastAsia="標楷體" w:hAnsiTheme="minorHAnsi" w:cs="Arial" w:hint="eastAsia"/>
              </w:rPr>
              <w:t>符合</w:t>
            </w:r>
            <w:r w:rsidRPr="008A539C">
              <w:rPr>
                <w:rFonts w:asciiTheme="minorHAnsi" w:eastAsia="標楷體" w:hAnsiTheme="minorHAnsi" w:cs="Arial" w:hint="eastAsia"/>
              </w:rPr>
              <w:t>C</w:t>
            </w:r>
            <w:r w:rsidRPr="008A539C">
              <w:rPr>
                <w:rFonts w:asciiTheme="minorHAnsi" w:eastAsia="標楷體" w:hAnsiTheme="minorHAnsi" w:cs="Arial" w:hint="eastAsia"/>
              </w:rPr>
              <w:t>項，且符合以下條件：</w:t>
            </w:r>
          </w:p>
          <w:p w:rsidR="008A539C" w:rsidRPr="008A539C" w:rsidRDefault="008A539C" w:rsidP="00765400">
            <w:pPr>
              <w:pStyle w:val="aa"/>
              <w:numPr>
                <w:ilvl w:val="1"/>
                <w:numId w:val="56"/>
              </w:numPr>
              <w:spacing w:line="400" w:lineRule="exact"/>
              <w:ind w:leftChars="0" w:left="568" w:hanging="284"/>
              <w:rPr>
                <w:rFonts w:asciiTheme="minorHAnsi" w:eastAsia="標楷體" w:hAnsiTheme="minorHAnsi" w:cs="Arial"/>
              </w:rPr>
            </w:pPr>
            <w:r w:rsidRPr="008A539C">
              <w:rPr>
                <w:rFonts w:asciiTheme="minorHAnsi" w:eastAsia="標楷體" w:hAnsiTheme="minorHAnsi" w:cs="Arial" w:hint="eastAsia"/>
              </w:rPr>
              <w:t>已針對出入受查核實驗室之非常規工作人員（或訪客），登錄其姓名、進出日期、時間及事由等資訊。【</w:t>
            </w:r>
            <w:r w:rsidR="00E53EA3">
              <w:rPr>
                <w:rFonts w:asciiTheme="minorHAnsi" w:eastAsia="標楷體" w:hAnsiTheme="minorHAnsi" w:cs="Arial" w:hint="eastAsia"/>
              </w:rPr>
              <w:t>5</w:t>
            </w:r>
            <w:r w:rsidRPr="008A539C">
              <w:rPr>
                <w:rFonts w:asciiTheme="minorHAnsi" w:eastAsia="標楷體" w:hAnsiTheme="minorHAnsi" w:cs="Arial" w:hint="eastAsia"/>
              </w:rPr>
              <w:t>】</w:t>
            </w:r>
          </w:p>
          <w:p w:rsidR="008A539C" w:rsidRPr="008A539C" w:rsidRDefault="008A539C" w:rsidP="00765400">
            <w:pPr>
              <w:pStyle w:val="aa"/>
              <w:numPr>
                <w:ilvl w:val="1"/>
                <w:numId w:val="56"/>
              </w:numPr>
              <w:spacing w:line="400" w:lineRule="exact"/>
              <w:ind w:leftChars="0" w:left="568" w:hanging="284"/>
              <w:rPr>
                <w:rFonts w:asciiTheme="minorHAnsi" w:eastAsia="標楷體" w:hAnsiTheme="minorHAnsi" w:cs="Arial"/>
              </w:rPr>
            </w:pPr>
            <w:r w:rsidRPr="008A539C">
              <w:rPr>
                <w:rFonts w:asciiTheme="minorHAnsi" w:eastAsia="標楷體" w:hAnsiTheme="minorHAnsi" w:cs="Arial" w:hint="eastAsia"/>
              </w:rPr>
              <w:t>已於受查核實驗室入口明顯處張貼該實驗室平面圖及逃生指示。</w:t>
            </w:r>
          </w:p>
          <w:p w:rsidR="008A539C" w:rsidRDefault="008A539C" w:rsidP="00765400">
            <w:pPr>
              <w:pStyle w:val="aa"/>
              <w:numPr>
                <w:ilvl w:val="1"/>
                <w:numId w:val="56"/>
              </w:numPr>
              <w:spacing w:line="400" w:lineRule="exact"/>
              <w:ind w:leftChars="0" w:left="568" w:hanging="284"/>
              <w:rPr>
                <w:rFonts w:asciiTheme="minorHAnsi" w:eastAsia="標楷體" w:hAnsiTheme="minorHAnsi" w:cs="Arial"/>
              </w:rPr>
            </w:pPr>
            <w:r w:rsidRPr="008A539C">
              <w:rPr>
                <w:rFonts w:asciiTheme="minorHAnsi" w:eastAsia="標楷體" w:hAnsiTheme="minorHAnsi" w:cs="Arial" w:hint="eastAsia"/>
              </w:rPr>
              <w:t>受查核實驗室已訂定溢出物處理程序，並張貼於實驗室內操作場所。</w:t>
            </w:r>
          </w:p>
          <w:p w:rsidR="00FA1620" w:rsidRDefault="00FA1620" w:rsidP="00765400">
            <w:pPr>
              <w:pStyle w:val="aa"/>
              <w:numPr>
                <w:ilvl w:val="0"/>
                <w:numId w:val="56"/>
              </w:numPr>
              <w:spacing w:line="400" w:lineRule="exact"/>
              <w:ind w:leftChars="0" w:left="284" w:hanging="284"/>
              <w:rPr>
                <w:rFonts w:asciiTheme="minorHAnsi" w:eastAsia="標楷體" w:hAnsiTheme="minorHAnsi" w:cs="Arial"/>
              </w:rPr>
            </w:pPr>
            <w:r w:rsidRPr="00FA1620">
              <w:rPr>
                <w:rFonts w:asciiTheme="minorHAnsi" w:eastAsia="標楷體" w:hAnsiTheme="minorHAnsi" w:cs="Arial" w:hint="eastAsia"/>
              </w:rPr>
              <w:lastRenderedPageBreak/>
              <w:t>符合以下條件：</w:t>
            </w:r>
          </w:p>
          <w:p w:rsidR="00FA1620" w:rsidRPr="00FA1620" w:rsidRDefault="00FA1620" w:rsidP="00765400">
            <w:pPr>
              <w:pStyle w:val="aa"/>
              <w:numPr>
                <w:ilvl w:val="1"/>
                <w:numId w:val="56"/>
              </w:numPr>
              <w:spacing w:line="400" w:lineRule="exact"/>
              <w:ind w:leftChars="0" w:left="568" w:hanging="284"/>
              <w:rPr>
                <w:rFonts w:asciiTheme="minorHAnsi" w:eastAsia="標楷體" w:hAnsiTheme="minorHAnsi" w:cs="Arial"/>
              </w:rPr>
            </w:pPr>
            <w:r w:rsidRPr="00FA1620">
              <w:rPr>
                <w:rFonts w:asciiTheme="minorHAnsi" w:eastAsia="標楷體" w:hAnsiTheme="minorHAnsi" w:cs="Arial" w:hint="eastAsia"/>
              </w:rPr>
              <w:t>受查核實驗室門保持關閉，實施</w:t>
            </w:r>
            <w:r w:rsidRPr="00FA1620">
              <w:rPr>
                <w:rFonts w:asciiTheme="minorHAnsi" w:eastAsia="標楷體" w:hAnsiTheme="minorHAnsi" w:cs="Arial" w:hint="eastAsia"/>
              </w:rPr>
              <w:t>24</w:t>
            </w:r>
            <w:r w:rsidR="0049656F">
              <w:rPr>
                <w:rFonts w:asciiTheme="minorHAnsi" w:eastAsia="標楷體" w:hAnsiTheme="minorHAnsi" w:cs="Arial" w:hint="eastAsia"/>
              </w:rPr>
              <w:t>小時門禁管制，獲得授權人員方允許進入實驗室。</w:t>
            </w:r>
          </w:p>
          <w:p w:rsidR="00FA1620" w:rsidRDefault="00FA1620" w:rsidP="00765400">
            <w:pPr>
              <w:pStyle w:val="aa"/>
              <w:numPr>
                <w:ilvl w:val="1"/>
                <w:numId w:val="56"/>
              </w:numPr>
              <w:spacing w:line="400" w:lineRule="exact"/>
              <w:ind w:leftChars="0" w:left="568" w:hanging="284"/>
              <w:rPr>
                <w:rFonts w:asciiTheme="minorHAnsi" w:eastAsia="標楷體" w:hAnsiTheme="minorHAnsi" w:cs="Arial"/>
              </w:rPr>
            </w:pPr>
            <w:r w:rsidRPr="00FA1620">
              <w:rPr>
                <w:rFonts w:asciiTheme="minorHAnsi" w:eastAsia="標楷體" w:hAnsiTheme="minorHAnsi" w:cs="Arial" w:hint="eastAsia"/>
              </w:rPr>
              <w:t>已於受查核實驗室入口明顯處張貼生物危害標識及以下資訊，且內容正確、標誌清晰無破損。</w:t>
            </w:r>
          </w:p>
          <w:p w:rsidR="00D067B8" w:rsidRPr="00D067B8" w:rsidRDefault="00D067B8" w:rsidP="00A42E83">
            <w:pPr>
              <w:pStyle w:val="aa"/>
              <w:numPr>
                <w:ilvl w:val="2"/>
                <w:numId w:val="56"/>
              </w:numPr>
              <w:spacing w:line="400" w:lineRule="exact"/>
              <w:ind w:leftChars="0" w:left="1077" w:hanging="510"/>
              <w:rPr>
                <w:rFonts w:asciiTheme="minorHAnsi" w:eastAsia="標楷體" w:hAnsiTheme="minorHAnsi" w:cs="Arial"/>
              </w:rPr>
            </w:pPr>
            <w:r w:rsidRPr="00D067B8">
              <w:rPr>
                <w:rFonts w:asciiTheme="minorHAnsi" w:eastAsia="標楷體" w:hAnsiTheme="minorHAnsi" w:cs="Arial" w:hint="eastAsia"/>
              </w:rPr>
              <w:t>受查核實驗室之生物安全等級。</w:t>
            </w:r>
          </w:p>
          <w:p w:rsidR="00D067B8" w:rsidRDefault="00D067B8" w:rsidP="00A42E83">
            <w:pPr>
              <w:pStyle w:val="aa"/>
              <w:numPr>
                <w:ilvl w:val="2"/>
                <w:numId w:val="56"/>
              </w:numPr>
              <w:spacing w:line="400" w:lineRule="exact"/>
              <w:ind w:leftChars="0" w:left="1077" w:hanging="510"/>
              <w:rPr>
                <w:rFonts w:asciiTheme="minorHAnsi" w:eastAsia="標楷體" w:hAnsiTheme="minorHAnsi" w:cs="Arial"/>
              </w:rPr>
            </w:pPr>
            <w:r w:rsidRPr="00D067B8">
              <w:rPr>
                <w:rFonts w:asciiTheme="minorHAnsi" w:eastAsia="標楷體" w:hAnsiTheme="minorHAnsi" w:cs="Arial" w:hint="eastAsia"/>
              </w:rPr>
              <w:t>實驗室主管與實驗室管理人之姓名及聯絡資訊。【</w:t>
            </w:r>
            <w:r w:rsidRPr="00D067B8">
              <w:rPr>
                <w:rFonts w:asciiTheme="minorHAnsi" w:eastAsia="標楷體" w:hAnsiTheme="minorHAnsi" w:cs="Arial" w:hint="eastAsia"/>
              </w:rPr>
              <w:t>1</w:t>
            </w:r>
            <w:r w:rsidRPr="00D067B8">
              <w:rPr>
                <w:rFonts w:asciiTheme="minorHAnsi" w:eastAsia="標楷體" w:hAnsiTheme="minorHAnsi" w:cs="Arial" w:hint="eastAsia"/>
              </w:rPr>
              <w:t>】</w:t>
            </w:r>
          </w:p>
          <w:p w:rsidR="0049656F" w:rsidRPr="00D067B8" w:rsidRDefault="0049656F" w:rsidP="00A42E83">
            <w:pPr>
              <w:pStyle w:val="aa"/>
              <w:numPr>
                <w:ilvl w:val="2"/>
                <w:numId w:val="56"/>
              </w:numPr>
              <w:spacing w:line="400" w:lineRule="exact"/>
              <w:ind w:leftChars="0" w:left="1077" w:hanging="510"/>
              <w:rPr>
                <w:rFonts w:asciiTheme="minorHAnsi" w:eastAsia="標楷體" w:hAnsiTheme="minorHAnsi" w:cs="Arial"/>
              </w:rPr>
            </w:pPr>
            <w:r w:rsidRPr="0049656F">
              <w:rPr>
                <w:rFonts w:asciiTheme="minorHAnsi" w:eastAsia="標楷體" w:hAnsiTheme="minorHAnsi" w:cs="Arial" w:hint="eastAsia"/>
              </w:rPr>
              <w:t>進入</w:t>
            </w:r>
            <w:r w:rsidRPr="0049656F">
              <w:rPr>
                <w:rFonts w:asciiTheme="minorHAnsi" w:eastAsia="標楷體" w:hAnsiTheme="minorHAnsi" w:cs="Arial" w:hint="eastAsia"/>
              </w:rPr>
              <w:t>/</w:t>
            </w:r>
            <w:r w:rsidRPr="0049656F">
              <w:rPr>
                <w:rFonts w:asciiTheme="minorHAnsi" w:eastAsia="標楷體" w:hAnsiTheme="minorHAnsi" w:cs="Arial" w:hint="eastAsia"/>
              </w:rPr>
              <w:t>離開實驗室所需之程序</w:t>
            </w:r>
          </w:p>
          <w:p w:rsidR="00D067B8" w:rsidRPr="00D067B8" w:rsidRDefault="00D067B8" w:rsidP="00A42E83">
            <w:pPr>
              <w:pStyle w:val="aa"/>
              <w:numPr>
                <w:ilvl w:val="2"/>
                <w:numId w:val="56"/>
              </w:numPr>
              <w:spacing w:line="400" w:lineRule="exact"/>
              <w:ind w:leftChars="0" w:left="1077" w:hanging="510"/>
              <w:rPr>
                <w:rFonts w:asciiTheme="minorHAnsi" w:eastAsia="標楷體" w:hAnsiTheme="minorHAnsi" w:cs="Arial"/>
              </w:rPr>
            </w:pPr>
            <w:r w:rsidRPr="00D067B8">
              <w:rPr>
                <w:rFonts w:asciiTheme="minorHAnsi" w:eastAsia="標楷體" w:hAnsiTheme="minorHAnsi" w:cs="Arial" w:hint="eastAsia"/>
              </w:rPr>
              <w:t>緊急處理措施。【</w:t>
            </w:r>
            <w:r w:rsidRPr="00D067B8">
              <w:rPr>
                <w:rFonts w:asciiTheme="minorHAnsi" w:eastAsia="標楷體" w:hAnsiTheme="minorHAnsi" w:cs="Arial" w:hint="eastAsia"/>
              </w:rPr>
              <w:t>2</w:t>
            </w:r>
            <w:r w:rsidRPr="00D067B8">
              <w:rPr>
                <w:rFonts w:asciiTheme="minorHAnsi" w:eastAsia="標楷體" w:hAnsiTheme="minorHAnsi" w:cs="Arial" w:hint="eastAsia"/>
              </w:rPr>
              <w:t>】</w:t>
            </w:r>
          </w:p>
          <w:p w:rsidR="00D067B8" w:rsidRDefault="00D067B8" w:rsidP="00A42E83">
            <w:pPr>
              <w:pStyle w:val="aa"/>
              <w:numPr>
                <w:ilvl w:val="2"/>
                <w:numId w:val="56"/>
              </w:numPr>
              <w:spacing w:line="400" w:lineRule="exact"/>
              <w:ind w:leftChars="0" w:left="1077" w:hanging="510"/>
              <w:rPr>
                <w:rFonts w:asciiTheme="minorHAnsi" w:eastAsia="標楷體" w:hAnsiTheme="minorHAnsi" w:cs="Arial"/>
              </w:rPr>
            </w:pPr>
            <w:r w:rsidRPr="00D067B8">
              <w:rPr>
                <w:rFonts w:asciiTheme="minorHAnsi" w:eastAsia="標楷體" w:hAnsiTheme="minorHAnsi" w:cs="Arial" w:hint="eastAsia"/>
              </w:rPr>
              <w:t>感染性生物材料資訊。【</w:t>
            </w:r>
            <w:r w:rsidRPr="00D067B8">
              <w:rPr>
                <w:rFonts w:asciiTheme="minorHAnsi" w:eastAsia="標楷體" w:hAnsiTheme="minorHAnsi" w:cs="Arial" w:hint="eastAsia"/>
              </w:rPr>
              <w:t>3</w:t>
            </w:r>
            <w:r w:rsidRPr="00D067B8">
              <w:rPr>
                <w:rFonts w:asciiTheme="minorHAnsi" w:eastAsia="標楷體" w:hAnsiTheme="minorHAnsi" w:cs="Arial" w:hint="eastAsia"/>
              </w:rPr>
              <w:t>】</w:t>
            </w:r>
          </w:p>
          <w:p w:rsidR="00D067B8" w:rsidRPr="00D067B8" w:rsidRDefault="0049656F" w:rsidP="00765400">
            <w:pPr>
              <w:pStyle w:val="aa"/>
              <w:numPr>
                <w:ilvl w:val="1"/>
                <w:numId w:val="56"/>
              </w:numPr>
              <w:spacing w:line="400" w:lineRule="exact"/>
              <w:ind w:leftChars="0" w:left="568" w:hanging="284"/>
              <w:rPr>
                <w:rFonts w:asciiTheme="minorHAnsi" w:eastAsia="標楷體" w:hAnsiTheme="minorHAnsi" w:cs="Arial"/>
              </w:rPr>
            </w:pPr>
            <w:r>
              <w:rPr>
                <w:rFonts w:asciiTheme="minorHAnsi" w:eastAsia="標楷體" w:hAnsiTheme="minorHAnsi" w:cs="Arial" w:hint="eastAsia"/>
              </w:rPr>
              <w:t>可能產生具感染性氣膠或噴濺物</w:t>
            </w:r>
            <w:r w:rsidR="00D067B8" w:rsidRPr="00D067B8">
              <w:rPr>
                <w:rFonts w:asciiTheme="minorHAnsi" w:eastAsia="標楷體" w:hAnsiTheme="minorHAnsi" w:cs="Arial" w:hint="eastAsia"/>
              </w:rPr>
              <w:t>之操作程序，皆於</w:t>
            </w:r>
            <w:r w:rsidR="00D067B8" w:rsidRPr="00D067B8">
              <w:rPr>
                <w:rFonts w:asciiTheme="minorHAnsi" w:eastAsia="標楷體" w:hAnsiTheme="minorHAnsi" w:cs="Arial" w:hint="eastAsia"/>
              </w:rPr>
              <w:t>BSC</w:t>
            </w:r>
            <w:r>
              <w:rPr>
                <w:rFonts w:asciiTheme="minorHAnsi" w:eastAsia="標楷體" w:hAnsiTheme="minorHAnsi" w:cs="Arial" w:hint="eastAsia"/>
              </w:rPr>
              <w:t>或其他物理防護設備進行</w:t>
            </w:r>
            <w:r w:rsidR="00D067B8" w:rsidRPr="00D067B8">
              <w:rPr>
                <w:rFonts w:asciiTheme="minorHAnsi" w:eastAsia="標楷體" w:hAnsiTheme="minorHAnsi" w:cs="Arial" w:hint="eastAsia"/>
              </w:rPr>
              <w:t>。</w:t>
            </w:r>
          </w:p>
          <w:p w:rsidR="00D067B8" w:rsidRPr="00D067B8" w:rsidRDefault="00D067B8" w:rsidP="00765400">
            <w:pPr>
              <w:pStyle w:val="aa"/>
              <w:numPr>
                <w:ilvl w:val="1"/>
                <w:numId w:val="56"/>
              </w:numPr>
              <w:spacing w:line="400" w:lineRule="exact"/>
              <w:ind w:leftChars="0" w:left="568" w:hanging="284"/>
              <w:rPr>
                <w:rFonts w:asciiTheme="minorHAnsi" w:eastAsia="標楷體" w:hAnsiTheme="minorHAnsi" w:cs="Arial"/>
              </w:rPr>
            </w:pPr>
            <w:r w:rsidRPr="00D067B8">
              <w:rPr>
                <w:rFonts w:asciiTheme="minorHAnsi" w:eastAsia="標楷體" w:hAnsiTheme="minorHAnsi" w:cs="Arial" w:hint="eastAsia"/>
              </w:rPr>
              <w:t>已訂定相關實驗室生物安全管理文件（手冊），並落實執行。實驗室主管已確認全體實驗室人員均已閱讀；實驗室生物安全手冊並已放置於實驗室人員易取得之處。【</w:t>
            </w:r>
            <w:r w:rsidRPr="00D067B8">
              <w:rPr>
                <w:rFonts w:asciiTheme="minorHAnsi" w:eastAsia="標楷體" w:hAnsiTheme="minorHAnsi" w:cs="Arial" w:hint="eastAsia"/>
              </w:rPr>
              <w:t>4</w:t>
            </w:r>
            <w:r w:rsidRPr="00D067B8">
              <w:rPr>
                <w:rFonts w:asciiTheme="minorHAnsi" w:eastAsia="標楷體" w:hAnsiTheme="minorHAnsi" w:cs="Arial" w:hint="eastAsia"/>
              </w:rPr>
              <w:t>】</w:t>
            </w:r>
          </w:p>
          <w:p w:rsidR="00D067B8" w:rsidRPr="00D067B8" w:rsidRDefault="00D067B8" w:rsidP="00765400">
            <w:pPr>
              <w:pStyle w:val="aa"/>
              <w:numPr>
                <w:ilvl w:val="1"/>
                <w:numId w:val="56"/>
              </w:numPr>
              <w:spacing w:line="400" w:lineRule="exact"/>
              <w:ind w:leftChars="0" w:left="568" w:hanging="284"/>
              <w:rPr>
                <w:rFonts w:asciiTheme="minorHAnsi" w:eastAsia="標楷體" w:hAnsiTheme="minorHAnsi" w:cs="Arial"/>
              </w:rPr>
            </w:pPr>
            <w:r w:rsidRPr="00D067B8">
              <w:rPr>
                <w:rFonts w:asciiTheme="minorHAnsi" w:eastAsia="標楷體" w:hAnsiTheme="minorHAnsi" w:cs="Arial" w:hint="eastAsia"/>
              </w:rPr>
              <w:t>受查核實驗室內</w:t>
            </w:r>
            <w:r w:rsidR="0049656F">
              <w:rPr>
                <w:rFonts w:asciiTheme="minorHAnsi" w:eastAsia="標楷體" w:hAnsiTheme="minorHAnsi" w:cs="Arial" w:hint="eastAsia"/>
              </w:rPr>
              <w:t>無存放食物；</w:t>
            </w:r>
            <w:r w:rsidRPr="00D067B8">
              <w:rPr>
                <w:rFonts w:asciiTheme="minorHAnsi" w:eastAsia="標楷體" w:hAnsiTheme="minorHAnsi" w:cs="Arial" w:hint="eastAsia"/>
              </w:rPr>
              <w:t>無留置與實驗無關之動物或植物</w:t>
            </w:r>
            <w:r w:rsidR="0049656F">
              <w:rPr>
                <w:rFonts w:asciiTheme="minorHAnsi" w:eastAsia="標楷體" w:hAnsiTheme="minorHAnsi" w:cs="Arial" w:hint="eastAsia"/>
              </w:rPr>
              <w:t>；實驗室人員無從事飲食、吸菸等行為</w:t>
            </w:r>
            <w:r w:rsidRPr="00D067B8">
              <w:rPr>
                <w:rFonts w:asciiTheme="minorHAnsi" w:eastAsia="標楷體" w:hAnsiTheme="minorHAnsi" w:cs="Arial" w:hint="eastAsia"/>
              </w:rPr>
              <w:t>。</w:t>
            </w:r>
          </w:p>
          <w:p w:rsidR="00D067B8" w:rsidRPr="00D067B8" w:rsidRDefault="00D067B8" w:rsidP="00765400">
            <w:pPr>
              <w:pStyle w:val="aa"/>
              <w:numPr>
                <w:ilvl w:val="0"/>
                <w:numId w:val="56"/>
              </w:numPr>
              <w:spacing w:line="400" w:lineRule="exact"/>
              <w:ind w:leftChars="0" w:left="284" w:hanging="284"/>
              <w:rPr>
                <w:rFonts w:asciiTheme="minorHAnsi" w:eastAsia="標楷體" w:hAnsiTheme="minorHAnsi" w:cs="Arial"/>
              </w:rPr>
            </w:pPr>
            <w:r w:rsidRPr="00D067B8">
              <w:rPr>
                <w:rFonts w:asciiTheme="minorHAnsi" w:eastAsia="標楷體" w:hAnsiTheme="minorHAnsi" w:cs="Arial" w:hint="eastAsia"/>
              </w:rPr>
              <w:t>C</w:t>
            </w:r>
            <w:r w:rsidRPr="00D067B8">
              <w:rPr>
                <w:rFonts w:asciiTheme="minorHAnsi" w:eastAsia="標楷體" w:hAnsiTheme="minorHAnsi" w:cs="Arial" w:hint="eastAsia"/>
              </w:rPr>
              <w:t>項規定有任一項未達成。</w:t>
            </w:r>
          </w:p>
          <w:p w:rsidR="00FA1620" w:rsidRPr="00D067B8" w:rsidRDefault="00D067B8" w:rsidP="00765400">
            <w:pPr>
              <w:pStyle w:val="aa"/>
              <w:numPr>
                <w:ilvl w:val="0"/>
                <w:numId w:val="56"/>
              </w:numPr>
              <w:spacing w:line="400" w:lineRule="exact"/>
              <w:ind w:leftChars="0" w:left="284" w:hanging="284"/>
              <w:rPr>
                <w:rFonts w:asciiTheme="minorHAnsi" w:eastAsia="標楷體" w:hAnsiTheme="minorHAnsi" w:cs="Arial"/>
              </w:rPr>
            </w:pPr>
            <w:r w:rsidRPr="00D067B8">
              <w:rPr>
                <w:rFonts w:asciiTheme="minorHAnsi" w:eastAsia="標楷體" w:hAnsiTheme="minorHAnsi" w:cs="Arial" w:hint="eastAsia"/>
              </w:rPr>
              <w:t>C</w:t>
            </w:r>
            <w:r w:rsidRPr="00D067B8">
              <w:rPr>
                <w:rFonts w:asciiTheme="minorHAnsi" w:eastAsia="標楷體" w:hAnsiTheme="minorHAnsi" w:cs="Arial" w:hint="eastAsia"/>
              </w:rPr>
              <w:t>項規定有任二項（含）以上未達成。</w:t>
            </w:r>
          </w:p>
        </w:tc>
        <w:tc>
          <w:tcPr>
            <w:tcW w:w="4211" w:type="dxa"/>
            <w:shd w:val="clear" w:color="auto" w:fill="auto"/>
          </w:tcPr>
          <w:p w:rsidR="008A539C" w:rsidRPr="008A539C" w:rsidRDefault="008A539C" w:rsidP="009F3E04">
            <w:pPr>
              <w:pStyle w:val="aa"/>
              <w:numPr>
                <w:ilvl w:val="0"/>
                <w:numId w:val="57"/>
              </w:numPr>
              <w:spacing w:line="400" w:lineRule="exact"/>
              <w:ind w:leftChars="0" w:left="284" w:hanging="284"/>
              <w:rPr>
                <w:rFonts w:asciiTheme="minorHAnsi" w:eastAsia="標楷體" w:hAnsiTheme="minorHAnsi" w:cs="Arial"/>
              </w:rPr>
            </w:pPr>
            <w:r w:rsidRPr="008A539C">
              <w:rPr>
                <w:rFonts w:asciiTheme="minorHAnsi" w:eastAsia="標楷體" w:hAnsiTheme="minorHAnsi" w:cs="Arial" w:hint="eastAsia"/>
              </w:rPr>
              <w:lastRenderedPageBreak/>
              <w:t>實驗室應至少標示</w:t>
            </w:r>
            <w:r w:rsidRPr="008A539C">
              <w:rPr>
                <w:rFonts w:asciiTheme="minorHAnsi" w:eastAsia="標楷體" w:hAnsiTheme="minorHAnsi" w:cs="Arial" w:hint="eastAsia"/>
              </w:rPr>
              <w:t>2</w:t>
            </w:r>
            <w:r w:rsidRPr="008A539C">
              <w:rPr>
                <w:rFonts w:asciiTheme="minorHAnsi" w:eastAsia="標楷體" w:hAnsiTheme="minorHAnsi" w:cs="Arial" w:hint="eastAsia"/>
              </w:rPr>
              <w:t>位（含）以上人員之姓名及聯絡資訊（下班時間或例假日可聯繫到）。</w:t>
            </w:r>
          </w:p>
          <w:p w:rsidR="008A539C" w:rsidRPr="008A539C" w:rsidRDefault="008A539C" w:rsidP="009F3E04">
            <w:pPr>
              <w:pStyle w:val="aa"/>
              <w:numPr>
                <w:ilvl w:val="0"/>
                <w:numId w:val="57"/>
              </w:numPr>
              <w:spacing w:line="400" w:lineRule="exact"/>
              <w:ind w:leftChars="0" w:left="284" w:hanging="284"/>
              <w:rPr>
                <w:rFonts w:asciiTheme="minorHAnsi" w:eastAsia="標楷體" w:hAnsiTheme="minorHAnsi" w:cs="Arial"/>
              </w:rPr>
            </w:pPr>
            <w:r w:rsidRPr="008A539C">
              <w:rPr>
                <w:rFonts w:asciiTheme="minorHAnsi" w:eastAsia="標楷體" w:hAnsiTheme="minorHAnsi" w:cs="Arial" w:hint="eastAsia"/>
              </w:rPr>
              <w:t>緊急處理措施係指實驗室發生緊急事件（例如火災，警報作動及人為破壞等）時之通報流程圖，且該流程圖應張貼於實驗室外。</w:t>
            </w:r>
          </w:p>
          <w:p w:rsidR="008A539C" w:rsidRPr="008A539C" w:rsidRDefault="008A539C" w:rsidP="009F3E04">
            <w:pPr>
              <w:pStyle w:val="aa"/>
              <w:numPr>
                <w:ilvl w:val="0"/>
                <w:numId w:val="57"/>
              </w:numPr>
              <w:spacing w:line="400" w:lineRule="exact"/>
              <w:ind w:leftChars="0" w:left="284" w:hanging="284"/>
              <w:rPr>
                <w:rFonts w:asciiTheme="minorHAnsi" w:eastAsia="標楷體" w:hAnsiTheme="minorHAnsi" w:cs="Arial"/>
              </w:rPr>
            </w:pPr>
            <w:r w:rsidRPr="008A539C">
              <w:rPr>
                <w:rFonts w:asciiTheme="minorHAnsi" w:eastAsia="標楷體" w:hAnsiTheme="minorHAnsi" w:cs="Arial" w:hint="eastAsia"/>
              </w:rPr>
              <w:t>受查核單位得基於感染性生物材料保全考量，不明列部份具機敏性之病原體名稱，惟仍需列出該病原體之危險群等級；此外，受查核單位</w:t>
            </w:r>
            <w:r w:rsidRPr="008A539C">
              <w:rPr>
                <w:rFonts w:asciiTheme="minorHAnsi" w:eastAsia="標楷體" w:hAnsiTheme="minorHAnsi" w:cs="Arial" w:hint="eastAsia"/>
              </w:rPr>
              <w:lastRenderedPageBreak/>
              <w:t>並應於相關文件列出完整的操作中病原體清單。</w:t>
            </w:r>
          </w:p>
          <w:p w:rsidR="008A539C" w:rsidRPr="008A539C" w:rsidRDefault="008A539C" w:rsidP="009F3E04">
            <w:pPr>
              <w:pStyle w:val="aa"/>
              <w:numPr>
                <w:ilvl w:val="0"/>
                <w:numId w:val="57"/>
              </w:numPr>
              <w:spacing w:line="400" w:lineRule="exact"/>
              <w:ind w:leftChars="0" w:left="284" w:hanging="284"/>
              <w:rPr>
                <w:rFonts w:asciiTheme="minorHAnsi" w:eastAsia="標楷體" w:hAnsiTheme="minorHAnsi" w:cs="Arial"/>
              </w:rPr>
            </w:pPr>
            <w:r w:rsidRPr="008A539C">
              <w:rPr>
                <w:rFonts w:asciiTheme="minorHAnsi" w:eastAsia="標楷體" w:hAnsiTheme="minorHAnsi" w:cs="Arial" w:hint="eastAsia"/>
              </w:rPr>
              <w:t>實驗室生物安全管理文件（手冊），不限定其使用名稱，文件訂定後應經生物安全組織同意後施行。</w:t>
            </w:r>
          </w:p>
          <w:p w:rsidR="00FA1620" w:rsidRDefault="008A539C" w:rsidP="009F3E04">
            <w:pPr>
              <w:pStyle w:val="aa"/>
              <w:numPr>
                <w:ilvl w:val="0"/>
                <w:numId w:val="57"/>
              </w:numPr>
              <w:spacing w:line="400" w:lineRule="exact"/>
              <w:ind w:leftChars="0" w:left="284" w:hanging="284"/>
              <w:rPr>
                <w:rFonts w:asciiTheme="minorHAnsi" w:eastAsia="標楷體" w:hAnsiTheme="minorHAnsi" w:cs="Arial"/>
              </w:rPr>
            </w:pPr>
            <w:r w:rsidRPr="008A539C">
              <w:rPr>
                <w:rFonts w:asciiTheme="minorHAnsi" w:eastAsia="標楷體" w:hAnsiTheme="minorHAnsi" w:cs="Arial" w:hint="eastAsia"/>
              </w:rPr>
              <w:t>依受查核單位提出之具體事證進行判定，不限定其執行方式或手法（工具）。</w:t>
            </w:r>
          </w:p>
          <w:p w:rsidR="003C54A8" w:rsidRPr="008A539C" w:rsidRDefault="003C54A8" w:rsidP="009F3E04">
            <w:pPr>
              <w:pStyle w:val="aa"/>
              <w:numPr>
                <w:ilvl w:val="0"/>
                <w:numId w:val="57"/>
              </w:numPr>
              <w:spacing w:line="400" w:lineRule="exact"/>
              <w:ind w:leftChars="0" w:left="284" w:hanging="284"/>
              <w:rPr>
                <w:rFonts w:asciiTheme="minorHAnsi" w:eastAsia="標楷體" w:hAnsiTheme="minorHAnsi" w:cs="Arial"/>
              </w:rPr>
            </w:pPr>
            <w:r>
              <w:rPr>
                <w:rFonts w:asciiTheme="minorHAnsi" w:eastAsia="標楷體" w:hAnsiTheme="minorHAnsi" w:cs="Arial" w:hint="eastAsia"/>
              </w:rPr>
              <w:t>受查核實驗室無使用針具之事實時，得不適用本條文。</w:t>
            </w:r>
          </w:p>
        </w:tc>
      </w:tr>
      <w:tr w:rsidR="00FA1620" w:rsidRPr="00152D77" w:rsidTr="00487154">
        <w:trPr>
          <w:jc w:val="center"/>
        </w:trPr>
        <w:tc>
          <w:tcPr>
            <w:tcW w:w="703" w:type="dxa"/>
            <w:shd w:val="clear" w:color="auto" w:fill="auto"/>
          </w:tcPr>
          <w:p w:rsidR="00FA1620" w:rsidRDefault="00FA1620" w:rsidP="00A42E83">
            <w:pPr>
              <w:spacing w:line="400" w:lineRule="exact"/>
              <w:rPr>
                <w:rFonts w:asciiTheme="minorHAnsi" w:eastAsia="標楷體" w:hAnsiTheme="minorHAnsi" w:cs="Arial"/>
              </w:rPr>
            </w:pPr>
            <w:r>
              <w:rPr>
                <w:rFonts w:asciiTheme="minorHAnsi" w:eastAsia="標楷體" w:hAnsiTheme="minorHAnsi" w:cs="Arial" w:hint="eastAsia"/>
              </w:rPr>
              <w:lastRenderedPageBreak/>
              <w:t>6.3</w:t>
            </w:r>
          </w:p>
        </w:tc>
        <w:tc>
          <w:tcPr>
            <w:tcW w:w="2123" w:type="dxa"/>
            <w:shd w:val="clear" w:color="auto" w:fill="auto"/>
          </w:tcPr>
          <w:p w:rsidR="00FA1620" w:rsidRPr="00FA1620" w:rsidRDefault="00FA1620" w:rsidP="00A42E83">
            <w:pPr>
              <w:spacing w:line="400" w:lineRule="exact"/>
              <w:rPr>
                <w:rFonts w:asciiTheme="minorHAnsi" w:eastAsia="標楷體" w:hAnsiTheme="minorHAnsi" w:cs="Arial"/>
              </w:rPr>
            </w:pPr>
            <w:r w:rsidRPr="00FA1620">
              <w:rPr>
                <w:rFonts w:asciiTheme="minorHAnsi" w:eastAsia="標楷體" w:hAnsiTheme="minorHAnsi" w:cs="Arial" w:hint="eastAsia"/>
              </w:rPr>
              <w:t>建立完善的員工健康管理與監測</w:t>
            </w:r>
            <w:r w:rsidRPr="00FA1620">
              <w:rPr>
                <w:rFonts w:asciiTheme="minorHAnsi" w:eastAsia="標楷體" w:hAnsiTheme="minorHAnsi" w:cs="Arial" w:hint="eastAsia"/>
              </w:rPr>
              <w:lastRenderedPageBreak/>
              <w:t>機制</w:t>
            </w:r>
          </w:p>
        </w:tc>
        <w:tc>
          <w:tcPr>
            <w:tcW w:w="6946" w:type="dxa"/>
            <w:shd w:val="clear" w:color="auto" w:fill="auto"/>
          </w:tcPr>
          <w:p w:rsidR="00FA1620" w:rsidRDefault="00235FA8" w:rsidP="009F3E04">
            <w:pPr>
              <w:pStyle w:val="aa"/>
              <w:numPr>
                <w:ilvl w:val="0"/>
                <w:numId w:val="58"/>
              </w:numPr>
              <w:spacing w:line="400" w:lineRule="exact"/>
              <w:ind w:leftChars="0" w:left="284" w:hanging="284"/>
              <w:rPr>
                <w:rFonts w:asciiTheme="minorHAnsi" w:eastAsia="標楷體" w:hAnsiTheme="minorHAnsi" w:cs="Arial"/>
              </w:rPr>
            </w:pPr>
            <w:r w:rsidRPr="00235FA8">
              <w:rPr>
                <w:rFonts w:asciiTheme="minorHAnsi" w:eastAsia="標楷體" w:hAnsiTheme="minorHAnsi" w:cs="Arial" w:hint="eastAsia"/>
              </w:rPr>
              <w:lastRenderedPageBreak/>
              <w:t>符合</w:t>
            </w:r>
            <w:r w:rsidRPr="00235FA8">
              <w:rPr>
                <w:rFonts w:asciiTheme="minorHAnsi" w:eastAsia="標楷體" w:hAnsiTheme="minorHAnsi" w:cs="Arial" w:hint="eastAsia"/>
              </w:rPr>
              <w:t>B</w:t>
            </w:r>
            <w:r w:rsidRPr="00235FA8">
              <w:rPr>
                <w:rFonts w:asciiTheme="minorHAnsi" w:eastAsia="標楷體" w:hAnsiTheme="minorHAnsi" w:cs="Arial" w:hint="eastAsia"/>
              </w:rPr>
              <w:t>項，且</w:t>
            </w:r>
            <w:r w:rsidR="00E62403">
              <w:rPr>
                <w:rFonts w:asciiTheme="minorHAnsi" w:eastAsia="標楷體" w:hAnsiTheme="minorHAnsi" w:cs="Arial" w:hint="eastAsia"/>
              </w:rPr>
              <w:t>受查核單位</w:t>
            </w:r>
            <w:r w:rsidRPr="00235FA8">
              <w:rPr>
                <w:rFonts w:asciiTheme="minorHAnsi" w:eastAsia="標楷體" w:hAnsiTheme="minorHAnsi" w:cs="Arial" w:hint="eastAsia"/>
              </w:rPr>
              <w:t>依據</w:t>
            </w:r>
            <w:r>
              <w:rPr>
                <w:rFonts w:asciiTheme="minorHAnsi" w:eastAsia="標楷體" w:hAnsiTheme="minorHAnsi" w:cs="Arial" w:hint="eastAsia"/>
              </w:rPr>
              <w:t>所轄實驗室人員之操作內容及</w:t>
            </w:r>
            <w:r w:rsidRPr="00235FA8">
              <w:rPr>
                <w:rFonts w:asciiTheme="minorHAnsi" w:eastAsia="標楷體" w:hAnsiTheme="minorHAnsi" w:cs="Arial" w:hint="eastAsia"/>
              </w:rPr>
              <w:t>風險評估</w:t>
            </w:r>
            <w:r>
              <w:rPr>
                <w:rFonts w:asciiTheme="minorHAnsi" w:eastAsia="標楷體" w:hAnsiTheme="minorHAnsi" w:cs="Arial" w:hint="eastAsia"/>
              </w:rPr>
              <w:t>結果</w:t>
            </w:r>
            <w:r w:rsidRPr="00235FA8">
              <w:rPr>
                <w:rFonts w:asciiTheme="minorHAnsi" w:eastAsia="標楷體" w:hAnsiTheme="minorHAnsi" w:cs="Arial" w:hint="eastAsia"/>
              </w:rPr>
              <w:t>，</w:t>
            </w:r>
            <w:r>
              <w:rPr>
                <w:rFonts w:asciiTheme="minorHAnsi" w:eastAsia="標楷體" w:hAnsiTheme="minorHAnsi" w:cs="Arial" w:hint="eastAsia"/>
              </w:rPr>
              <w:t>提供相對應之健康檢查項目及檢查頻率；並</w:t>
            </w:r>
            <w:r w:rsidRPr="00235FA8">
              <w:rPr>
                <w:rFonts w:asciiTheme="minorHAnsi" w:eastAsia="標楷體" w:hAnsiTheme="minorHAnsi" w:cs="Arial" w:hint="eastAsia"/>
              </w:rPr>
              <w:t>建檔</w:t>
            </w:r>
            <w:r w:rsidRPr="00235FA8">
              <w:rPr>
                <w:rFonts w:asciiTheme="minorHAnsi" w:eastAsia="標楷體" w:hAnsiTheme="minorHAnsi" w:cs="Arial" w:hint="eastAsia"/>
              </w:rPr>
              <w:lastRenderedPageBreak/>
              <w:t>管理，建立完善的人員健康管理、監測、通報及追蹤系統，且成效良好。</w:t>
            </w:r>
          </w:p>
          <w:p w:rsidR="00951840" w:rsidRDefault="00235FA8" w:rsidP="009F3E04">
            <w:pPr>
              <w:pStyle w:val="aa"/>
              <w:numPr>
                <w:ilvl w:val="0"/>
                <w:numId w:val="58"/>
              </w:numPr>
              <w:spacing w:line="400" w:lineRule="exact"/>
              <w:ind w:leftChars="0" w:left="284" w:hanging="284"/>
              <w:rPr>
                <w:rFonts w:asciiTheme="minorHAnsi" w:eastAsia="標楷體" w:hAnsiTheme="minorHAnsi" w:cs="Arial"/>
              </w:rPr>
            </w:pPr>
            <w:r w:rsidRPr="00235FA8">
              <w:rPr>
                <w:rFonts w:asciiTheme="minorHAnsi" w:eastAsia="標楷體" w:hAnsiTheme="minorHAnsi" w:cs="Arial" w:hint="eastAsia"/>
              </w:rPr>
              <w:t>符合</w:t>
            </w:r>
            <w:r w:rsidRPr="00235FA8">
              <w:rPr>
                <w:rFonts w:asciiTheme="minorHAnsi" w:eastAsia="標楷體" w:hAnsiTheme="minorHAnsi" w:cs="Arial" w:hint="eastAsia"/>
              </w:rPr>
              <w:t>C</w:t>
            </w:r>
            <w:r w:rsidRPr="00235FA8">
              <w:rPr>
                <w:rFonts w:asciiTheme="minorHAnsi" w:eastAsia="標楷體" w:hAnsiTheme="minorHAnsi" w:cs="Arial" w:hint="eastAsia"/>
              </w:rPr>
              <w:t>項，且</w:t>
            </w:r>
            <w:r w:rsidR="00E62403">
              <w:rPr>
                <w:rFonts w:asciiTheme="minorHAnsi" w:eastAsia="標楷體" w:hAnsiTheme="minorHAnsi" w:cs="Arial" w:hint="eastAsia"/>
              </w:rPr>
              <w:t>受查核單位</w:t>
            </w:r>
            <w:r w:rsidR="00E165DA">
              <w:rPr>
                <w:rFonts w:asciiTheme="minorHAnsi" w:eastAsia="標楷體" w:hAnsiTheme="minorHAnsi" w:cs="Arial" w:hint="eastAsia"/>
              </w:rPr>
              <w:t>提供所轄實驗室人員充分的</w:t>
            </w:r>
            <w:r>
              <w:rPr>
                <w:rFonts w:asciiTheme="minorHAnsi" w:eastAsia="標楷體" w:hAnsiTheme="minorHAnsi" w:cs="Arial" w:hint="eastAsia"/>
              </w:rPr>
              <w:t>就醫資訊</w:t>
            </w:r>
            <w:r w:rsidR="00E165DA">
              <w:rPr>
                <w:rFonts w:asciiTheme="minorHAnsi" w:eastAsia="標楷體" w:hAnsiTheme="minorHAnsi" w:cs="Arial" w:hint="eastAsia"/>
              </w:rPr>
              <w:t>及醫療協助</w:t>
            </w:r>
            <w:r w:rsidRPr="00235FA8">
              <w:rPr>
                <w:rFonts w:asciiTheme="minorHAnsi" w:eastAsia="標楷體" w:hAnsiTheme="minorHAnsi" w:cs="Arial" w:hint="eastAsia"/>
              </w:rPr>
              <w:t>。</w:t>
            </w:r>
          </w:p>
          <w:p w:rsidR="00951840" w:rsidRDefault="00235FA8" w:rsidP="009F3E04">
            <w:pPr>
              <w:pStyle w:val="aa"/>
              <w:numPr>
                <w:ilvl w:val="0"/>
                <w:numId w:val="58"/>
              </w:numPr>
              <w:spacing w:line="400" w:lineRule="exact"/>
              <w:ind w:leftChars="0" w:left="284" w:hanging="284"/>
              <w:rPr>
                <w:rFonts w:asciiTheme="minorHAnsi" w:eastAsia="標楷體" w:hAnsiTheme="minorHAnsi" w:cs="Arial"/>
              </w:rPr>
            </w:pPr>
            <w:r w:rsidRPr="00235FA8">
              <w:rPr>
                <w:rFonts w:asciiTheme="minorHAnsi" w:eastAsia="標楷體" w:hAnsiTheme="minorHAnsi" w:cs="Arial" w:hint="eastAsia"/>
              </w:rPr>
              <w:t>符合以下條件：</w:t>
            </w:r>
          </w:p>
          <w:p w:rsidR="00235FA8" w:rsidRPr="00235FA8" w:rsidRDefault="00235FA8" w:rsidP="009F3E04">
            <w:pPr>
              <w:pStyle w:val="aa"/>
              <w:numPr>
                <w:ilvl w:val="1"/>
                <w:numId w:val="58"/>
              </w:numPr>
              <w:spacing w:line="400" w:lineRule="exact"/>
              <w:ind w:leftChars="0" w:left="568" w:hanging="284"/>
              <w:rPr>
                <w:rFonts w:asciiTheme="minorHAnsi" w:eastAsia="標楷體" w:hAnsiTheme="minorHAnsi" w:cs="Arial"/>
              </w:rPr>
            </w:pPr>
            <w:r w:rsidRPr="00235FA8">
              <w:rPr>
                <w:rFonts w:asciiTheme="minorHAnsi" w:eastAsia="標楷體" w:hAnsiTheme="minorHAnsi" w:cs="Arial" w:hint="eastAsia"/>
              </w:rPr>
              <w:t>受查核單位已針對</w:t>
            </w:r>
            <w:r w:rsidRPr="00235FA8">
              <w:rPr>
                <w:rFonts w:asciiTheme="minorHAnsi" w:eastAsia="標楷體" w:hAnsiTheme="minorHAnsi" w:cs="Arial" w:hint="eastAsia"/>
              </w:rPr>
              <w:t>BSL-2</w:t>
            </w:r>
            <w:r w:rsidRPr="00235FA8">
              <w:rPr>
                <w:rFonts w:asciiTheme="minorHAnsi" w:eastAsia="標楷體" w:hAnsiTheme="minorHAnsi" w:cs="Arial" w:hint="eastAsia"/>
              </w:rPr>
              <w:t>實驗室人員，於相關文件訂定健康管理措施與健康狀況異常監控機制。</w:t>
            </w:r>
          </w:p>
          <w:p w:rsidR="00235FA8" w:rsidRPr="00235FA8" w:rsidRDefault="00235FA8" w:rsidP="009F3E04">
            <w:pPr>
              <w:pStyle w:val="aa"/>
              <w:numPr>
                <w:ilvl w:val="1"/>
                <w:numId w:val="58"/>
              </w:numPr>
              <w:spacing w:line="400" w:lineRule="exact"/>
              <w:ind w:leftChars="0" w:left="568" w:hanging="284"/>
              <w:rPr>
                <w:rFonts w:asciiTheme="minorHAnsi" w:eastAsia="標楷體" w:hAnsiTheme="minorHAnsi" w:cs="Arial"/>
              </w:rPr>
            </w:pPr>
            <w:r w:rsidRPr="00235FA8">
              <w:rPr>
                <w:rFonts w:asciiTheme="minorHAnsi" w:eastAsia="標楷體" w:hAnsiTheme="minorHAnsi" w:cs="Arial" w:hint="eastAsia"/>
              </w:rPr>
              <w:t>受查核單位已針對使用</w:t>
            </w:r>
            <w:r w:rsidRPr="00235FA8">
              <w:rPr>
                <w:rFonts w:asciiTheme="minorHAnsi" w:eastAsia="標楷體" w:hAnsiTheme="minorHAnsi" w:cs="Arial" w:hint="eastAsia"/>
              </w:rPr>
              <w:t>RG2</w:t>
            </w:r>
            <w:r w:rsidRPr="00235FA8">
              <w:rPr>
                <w:rFonts w:asciiTheme="minorHAnsi" w:eastAsia="標楷體" w:hAnsiTheme="minorHAnsi" w:cs="Arial" w:hint="eastAsia"/>
              </w:rPr>
              <w:t>以上微生物</w:t>
            </w:r>
            <w:r>
              <w:rPr>
                <w:rFonts w:asciiTheme="minorHAnsi" w:eastAsia="標楷體" w:hAnsiTheme="minorHAnsi" w:cs="Arial" w:hint="eastAsia"/>
              </w:rPr>
              <w:t>及（或）生物毒素</w:t>
            </w:r>
            <w:r w:rsidRPr="00235FA8">
              <w:rPr>
                <w:rFonts w:asciiTheme="minorHAnsi" w:eastAsia="標楷體" w:hAnsiTheme="minorHAnsi" w:cs="Arial" w:hint="eastAsia"/>
              </w:rPr>
              <w:t>之實驗室人員，每年辦理健康檢查。</w:t>
            </w:r>
          </w:p>
          <w:p w:rsidR="00235FA8" w:rsidRDefault="00235FA8" w:rsidP="009F3E04">
            <w:pPr>
              <w:pStyle w:val="aa"/>
              <w:numPr>
                <w:ilvl w:val="1"/>
                <w:numId w:val="58"/>
              </w:numPr>
              <w:spacing w:line="400" w:lineRule="exact"/>
              <w:ind w:leftChars="0" w:left="568" w:hanging="284"/>
              <w:rPr>
                <w:rFonts w:asciiTheme="minorHAnsi" w:eastAsia="標楷體" w:hAnsiTheme="minorHAnsi" w:cs="Arial"/>
              </w:rPr>
            </w:pPr>
            <w:r w:rsidRPr="00235FA8">
              <w:rPr>
                <w:rFonts w:asciiTheme="minorHAnsi" w:eastAsia="標楷體" w:hAnsiTheme="minorHAnsi" w:cs="Arial" w:hint="eastAsia"/>
              </w:rPr>
              <w:t>生物安全組織已針對使用感染性材料之實驗室人員訂定相關血清檢體保存措施。【</w:t>
            </w:r>
            <w:r w:rsidRPr="00235FA8">
              <w:rPr>
                <w:rFonts w:asciiTheme="minorHAnsi" w:eastAsia="標楷體" w:hAnsiTheme="minorHAnsi" w:cs="Arial" w:hint="eastAsia"/>
              </w:rPr>
              <w:t>1</w:t>
            </w:r>
            <w:r w:rsidRPr="00235FA8">
              <w:rPr>
                <w:rFonts w:asciiTheme="minorHAnsi" w:eastAsia="標楷體" w:hAnsiTheme="minorHAnsi" w:cs="Arial" w:hint="eastAsia"/>
              </w:rPr>
              <w:t>】</w:t>
            </w:r>
          </w:p>
          <w:p w:rsidR="00951840" w:rsidRDefault="00235FA8" w:rsidP="009F3E04">
            <w:pPr>
              <w:pStyle w:val="aa"/>
              <w:numPr>
                <w:ilvl w:val="0"/>
                <w:numId w:val="58"/>
              </w:numPr>
              <w:spacing w:line="400" w:lineRule="exact"/>
              <w:ind w:leftChars="0" w:left="284" w:hanging="284"/>
              <w:rPr>
                <w:rFonts w:asciiTheme="minorHAnsi" w:eastAsia="標楷體" w:hAnsiTheme="minorHAnsi" w:cs="Arial"/>
              </w:rPr>
            </w:pPr>
            <w:r w:rsidRPr="00235FA8">
              <w:rPr>
                <w:rFonts w:asciiTheme="minorHAnsi" w:eastAsia="標楷體" w:hAnsiTheme="minorHAnsi" w:cs="Arial"/>
              </w:rPr>
              <w:t>C</w:t>
            </w:r>
            <w:r w:rsidRPr="00235FA8">
              <w:rPr>
                <w:rFonts w:asciiTheme="minorHAnsi" w:eastAsia="標楷體" w:hAnsiTheme="minorHAnsi" w:cs="Arial" w:hint="eastAsia"/>
              </w:rPr>
              <w:t>項規定有任一項未達成。</w:t>
            </w:r>
          </w:p>
          <w:p w:rsidR="00951840" w:rsidRPr="00951840" w:rsidRDefault="00235FA8" w:rsidP="009F3E04">
            <w:pPr>
              <w:pStyle w:val="aa"/>
              <w:numPr>
                <w:ilvl w:val="0"/>
                <w:numId w:val="58"/>
              </w:numPr>
              <w:spacing w:line="400" w:lineRule="exact"/>
              <w:ind w:leftChars="0" w:left="284" w:hanging="284"/>
              <w:rPr>
                <w:rFonts w:asciiTheme="minorHAnsi" w:eastAsia="標楷體" w:hAnsiTheme="minorHAnsi" w:cs="Arial"/>
              </w:rPr>
            </w:pPr>
            <w:r w:rsidRPr="00235FA8">
              <w:rPr>
                <w:rFonts w:asciiTheme="minorHAnsi" w:eastAsia="標楷體" w:hAnsiTheme="minorHAnsi" w:cs="Arial" w:hint="eastAsia"/>
              </w:rPr>
              <w:t>C</w:t>
            </w:r>
            <w:r w:rsidRPr="00235FA8">
              <w:rPr>
                <w:rFonts w:asciiTheme="minorHAnsi" w:eastAsia="標楷體" w:hAnsiTheme="minorHAnsi" w:cs="Arial" w:hint="eastAsia"/>
              </w:rPr>
              <w:t>項規定有任二項（含）以上未達成。</w:t>
            </w:r>
          </w:p>
        </w:tc>
        <w:tc>
          <w:tcPr>
            <w:tcW w:w="4211" w:type="dxa"/>
            <w:shd w:val="clear" w:color="auto" w:fill="auto"/>
          </w:tcPr>
          <w:p w:rsidR="00FA1620" w:rsidRPr="00235FA8" w:rsidRDefault="00235FA8" w:rsidP="009F3E04">
            <w:pPr>
              <w:pStyle w:val="aa"/>
              <w:numPr>
                <w:ilvl w:val="0"/>
                <w:numId w:val="59"/>
              </w:numPr>
              <w:spacing w:line="400" w:lineRule="exact"/>
              <w:ind w:leftChars="0" w:left="284" w:hanging="284"/>
              <w:rPr>
                <w:rFonts w:asciiTheme="minorHAnsi" w:eastAsia="標楷體" w:hAnsiTheme="minorHAnsi" w:cs="Arial"/>
              </w:rPr>
            </w:pPr>
            <w:r w:rsidRPr="00235FA8">
              <w:rPr>
                <w:rFonts w:asciiTheme="minorHAnsi" w:eastAsia="標楷體" w:hAnsiTheme="minorHAnsi" w:cs="Arial" w:hint="eastAsia"/>
              </w:rPr>
              <w:lastRenderedPageBreak/>
              <w:t>使用</w:t>
            </w:r>
            <w:r w:rsidRPr="00235FA8">
              <w:rPr>
                <w:rFonts w:asciiTheme="minorHAnsi" w:eastAsia="標楷體" w:hAnsiTheme="minorHAnsi" w:cs="Arial" w:hint="eastAsia"/>
              </w:rPr>
              <w:t>RG3</w:t>
            </w:r>
            <w:r w:rsidRPr="00235FA8">
              <w:rPr>
                <w:rFonts w:asciiTheme="minorHAnsi" w:eastAsia="標楷體" w:hAnsiTheme="minorHAnsi" w:cs="Arial" w:hint="eastAsia"/>
              </w:rPr>
              <w:t>以上微生物之實驗室人員，應保存其血清檢體至離職後</w:t>
            </w:r>
            <w:r w:rsidRPr="00235FA8">
              <w:rPr>
                <w:rFonts w:asciiTheme="minorHAnsi" w:eastAsia="標楷體" w:hAnsiTheme="minorHAnsi" w:cs="Arial" w:hint="eastAsia"/>
              </w:rPr>
              <w:t>10</w:t>
            </w:r>
            <w:r w:rsidRPr="00235FA8">
              <w:rPr>
                <w:rFonts w:asciiTheme="minorHAnsi" w:eastAsia="標楷體" w:hAnsiTheme="minorHAnsi" w:cs="Arial" w:hint="eastAsia"/>
              </w:rPr>
              <w:lastRenderedPageBreak/>
              <w:t>年；使用</w:t>
            </w:r>
            <w:r w:rsidRPr="00235FA8">
              <w:rPr>
                <w:rFonts w:asciiTheme="minorHAnsi" w:eastAsia="標楷體" w:hAnsiTheme="minorHAnsi" w:cs="Arial" w:hint="eastAsia"/>
              </w:rPr>
              <w:t>RG2</w:t>
            </w:r>
            <w:r w:rsidRPr="00235FA8">
              <w:rPr>
                <w:rFonts w:asciiTheme="minorHAnsi" w:eastAsia="標楷體" w:hAnsiTheme="minorHAnsi" w:cs="Arial" w:hint="eastAsia"/>
              </w:rPr>
              <w:t>以下微生物之實驗室人員，由生物安全組織訂定血清檢體保存規定及期限。</w:t>
            </w:r>
          </w:p>
        </w:tc>
      </w:tr>
      <w:tr w:rsidR="00EE0065" w:rsidRPr="00152D77" w:rsidTr="0005208A">
        <w:trPr>
          <w:jc w:val="center"/>
        </w:trPr>
        <w:tc>
          <w:tcPr>
            <w:tcW w:w="703" w:type="dxa"/>
            <w:shd w:val="clear" w:color="auto" w:fill="FFC000"/>
          </w:tcPr>
          <w:p w:rsidR="00EE0065" w:rsidRPr="00EE0065" w:rsidRDefault="00EE0065" w:rsidP="00A42E83">
            <w:pPr>
              <w:spacing w:line="400" w:lineRule="exact"/>
              <w:rPr>
                <w:rFonts w:asciiTheme="minorHAnsi" w:eastAsia="標楷體" w:hAnsiTheme="minorHAnsi" w:cs="Arial"/>
                <w:b/>
              </w:rPr>
            </w:pPr>
            <w:r w:rsidRPr="00EE0065">
              <w:rPr>
                <w:rFonts w:asciiTheme="minorHAnsi" w:eastAsia="標楷體" w:hAnsiTheme="minorHAnsi" w:cs="Arial"/>
                <w:b/>
              </w:rPr>
              <w:lastRenderedPageBreak/>
              <w:t>7</w:t>
            </w:r>
          </w:p>
        </w:tc>
        <w:tc>
          <w:tcPr>
            <w:tcW w:w="13280" w:type="dxa"/>
            <w:gridSpan w:val="3"/>
            <w:shd w:val="clear" w:color="auto" w:fill="FFC000"/>
          </w:tcPr>
          <w:p w:rsidR="00EE0065" w:rsidRPr="00EE0065" w:rsidRDefault="00EE0065" w:rsidP="00A42E83">
            <w:pPr>
              <w:spacing w:line="400" w:lineRule="exact"/>
              <w:ind w:left="12"/>
              <w:rPr>
                <w:rFonts w:asciiTheme="minorHAnsi" w:eastAsia="標楷體" w:hAnsiTheme="minorHAnsi" w:cs="Arial"/>
                <w:b/>
              </w:rPr>
            </w:pPr>
            <w:r w:rsidRPr="00EE0065">
              <w:rPr>
                <w:rFonts w:asciiTheme="minorHAnsi" w:eastAsia="標楷體" w:hAnsiTheme="minorHAnsi" w:cs="Arial" w:hint="eastAsia"/>
                <w:b/>
              </w:rPr>
              <w:t>緊急應變與意外事件</w:t>
            </w:r>
          </w:p>
        </w:tc>
      </w:tr>
      <w:tr w:rsidR="00152D77" w:rsidRPr="00152D77" w:rsidTr="00487154">
        <w:trPr>
          <w:jc w:val="center"/>
        </w:trPr>
        <w:tc>
          <w:tcPr>
            <w:tcW w:w="703" w:type="dxa"/>
            <w:shd w:val="clear" w:color="auto" w:fill="auto"/>
          </w:tcPr>
          <w:p w:rsidR="009418ED" w:rsidRPr="00152D77" w:rsidRDefault="009418ED" w:rsidP="00A42E83">
            <w:pPr>
              <w:spacing w:line="400" w:lineRule="exact"/>
              <w:rPr>
                <w:rFonts w:asciiTheme="minorHAnsi" w:eastAsia="標楷體" w:hAnsiTheme="minorHAnsi" w:cs="Arial"/>
              </w:rPr>
            </w:pPr>
            <w:r w:rsidRPr="00152D77">
              <w:rPr>
                <w:rFonts w:asciiTheme="minorHAnsi" w:eastAsia="標楷體" w:hAnsiTheme="minorHAnsi" w:cs="Arial"/>
              </w:rPr>
              <w:t>7.1</w:t>
            </w:r>
          </w:p>
        </w:tc>
        <w:tc>
          <w:tcPr>
            <w:tcW w:w="2123" w:type="dxa"/>
            <w:shd w:val="clear" w:color="auto" w:fill="auto"/>
          </w:tcPr>
          <w:p w:rsidR="009418ED" w:rsidRPr="00152D77" w:rsidRDefault="00235FA8" w:rsidP="00A42E83">
            <w:pPr>
              <w:spacing w:line="400" w:lineRule="exact"/>
              <w:rPr>
                <w:rFonts w:asciiTheme="minorHAnsi" w:eastAsia="標楷體" w:hAnsiTheme="minorHAnsi" w:cs="Arial"/>
              </w:rPr>
            </w:pPr>
            <w:r w:rsidRPr="00235FA8">
              <w:rPr>
                <w:rFonts w:asciiTheme="minorHAnsi" w:eastAsia="標楷體" w:hAnsiTheme="minorHAnsi" w:cs="Arial" w:hint="eastAsia"/>
              </w:rPr>
              <w:t>生物安全緊急應變計畫審議與意外事件之處理機制</w:t>
            </w:r>
          </w:p>
        </w:tc>
        <w:tc>
          <w:tcPr>
            <w:tcW w:w="6946" w:type="dxa"/>
            <w:shd w:val="clear" w:color="auto" w:fill="auto"/>
          </w:tcPr>
          <w:p w:rsidR="00E62403" w:rsidRDefault="009418ED" w:rsidP="009F3E04">
            <w:pPr>
              <w:numPr>
                <w:ilvl w:val="0"/>
                <w:numId w:val="28"/>
              </w:numPr>
              <w:tabs>
                <w:tab w:val="clear" w:pos="732"/>
              </w:tabs>
              <w:spacing w:line="400" w:lineRule="exact"/>
              <w:ind w:left="284" w:hanging="284"/>
              <w:rPr>
                <w:rFonts w:asciiTheme="minorHAnsi" w:eastAsia="標楷體" w:hAnsiTheme="minorHAnsi" w:cs="Arial"/>
              </w:rPr>
            </w:pPr>
            <w:r w:rsidRPr="00152D77">
              <w:rPr>
                <w:rFonts w:asciiTheme="minorHAnsi" w:eastAsia="標楷體" w:hAnsiTheme="minorHAnsi" w:cs="Arial"/>
              </w:rPr>
              <w:t>符合</w:t>
            </w:r>
            <w:r w:rsidRPr="00152D77">
              <w:rPr>
                <w:rFonts w:asciiTheme="minorHAnsi" w:eastAsia="標楷體" w:hAnsiTheme="minorHAnsi" w:cs="Arial"/>
              </w:rPr>
              <w:t>B</w:t>
            </w:r>
            <w:r w:rsidR="003D7601">
              <w:rPr>
                <w:rFonts w:asciiTheme="minorHAnsi" w:eastAsia="標楷體" w:hAnsiTheme="minorHAnsi" w:cs="Arial"/>
              </w:rPr>
              <w:t>項，且</w:t>
            </w:r>
            <w:r w:rsidR="00E62403">
              <w:rPr>
                <w:rFonts w:asciiTheme="minorHAnsi" w:eastAsia="標楷體" w:hAnsiTheme="minorHAnsi" w:cs="Arial" w:hint="eastAsia"/>
              </w:rPr>
              <w:t>符合以下條件：</w:t>
            </w:r>
          </w:p>
          <w:p w:rsidR="00C72D56" w:rsidRDefault="00C72D56" w:rsidP="009F3E04">
            <w:pPr>
              <w:numPr>
                <w:ilvl w:val="1"/>
                <w:numId w:val="28"/>
              </w:numPr>
              <w:tabs>
                <w:tab w:val="clear" w:pos="972"/>
              </w:tabs>
              <w:spacing w:line="400" w:lineRule="exact"/>
              <w:ind w:left="568" w:hanging="284"/>
              <w:rPr>
                <w:rFonts w:asciiTheme="minorHAnsi" w:eastAsia="標楷體" w:hAnsiTheme="minorHAnsi" w:cs="Arial"/>
              </w:rPr>
            </w:pPr>
            <w:r w:rsidRPr="003D7601">
              <w:rPr>
                <w:rFonts w:asciiTheme="minorHAnsi" w:eastAsia="標楷體" w:hAnsiTheme="minorHAnsi" w:cs="Arial" w:hint="eastAsia"/>
              </w:rPr>
              <w:t>定期檢討修訂實驗室生物安全緊急應變計畫與實驗室意外事件之處理與通報程序等文件，</w:t>
            </w:r>
            <w:r w:rsidR="00E62403">
              <w:rPr>
                <w:rFonts w:asciiTheme="minorHAnsi" w:eastAsia="標楷體" w:hAnsiTheme="minorHAnsi" w:cs="Arial" w:hint="eastAsia"/>
              </w:rPr>
              <w:t>且著有成效</w:t>
            </w:r>
            <w:r w:rsidRPr="003D7601">
              <w:rPr>
                <w:rFonts w:asciiTheme="minorHAnsi" w:eastAsia="標楷體" w:hAnsiTheme="minorHAnsi" w:cs="Arial" w:hint="eastAsia"/>
              </w:rPr>
              <w:t>。</w:t>
            </w:r>
          </w:p>
          <w:p w:rsidR="00E62403" w:rsidRPr="003D7601" w:rsidRDefault="00E62403" w:rsidP="009F3E04">
            <w:pPr>
              <w:numPr>
                <w:ilvl w:val="1"/>
                <w:numId w:val="28"/>
              </w:numPr>
              <w:tabs>
                <w:tab w:val="clear" w:pos="972"/>
              </w:tabs>
              <w:spacing w:line="400" w:lineRule="exact"/>
              <w:ind w:left="568" w:hanging="284"/>
              <w:rPr>
                <w:rFonts w:asciiTheme="minorHAnsi" w:eastAsia="標楷體" w:hAnsiTheme="minorHAnsi" w:cs="Arial"/>
              </w:rPr>
            </w:pPr>
            <w:r w:rsidRPr="00E62403">
              <w:rPr>
                <w:rFonts w:asciiTheme="minorHAnsi" w:eastAsia="標楷體" w:hAnsiTheme="minorHAnsi" w:cs="Arial" w:hint="eastAsia"/>
              </w:rPr>
              <w:t>針對受查核單位可能發生之危害實驗室生物安全之情境，進行風險評估，並據以擬定相關應變程序及人員處理訓練課程。</w:t>
            </w:r>
          </w:p>
          <w:p w:rsidR="00C72D56" w:rsidRPr="006B7FFB" w:rsidRDefault="009418ED" w:rsidP="009F3E04">
            <w:pPr>
              <w:numPr>
                <w:ilvl w:val="0"/>
                <w:numId w:val="28"/>
              </w:numPr>
              <w:tabs>
                <w:tab w:val="clear" w:pos="732"/>
              </w:tabs>
              <w:spacing w:line="400" w:lineRule="exact"/>
              <w:ind w:left="284" w:hanging="284"/>
              <w:rPr>
                <w:rFonts w:asciiTheme="minorHAnsi" w:eastAsia="標楷體" w:hAnsiTheme="minorHAnsi" w:cs="Arial"/>
              </w:rPr>
            </w:pPr>
            <w:r w:rsidRPr="00152D77">
              <w:rPr>
                <w:rFonts w:asciiTheme="minorHAnsi" w:eastAsia="標楷體" w:hAnsiTheme="minorHAnsi" w:cs="Arial"/>
              </w:rPr>
              <w:t>符合</w:t>
            </w:r>
            <w:r w:rsidRPr="00152D77">
              <w:rPr>
                <w:rFonts w:asciiTheme="minorHAnsi" w:eastAsia="標楷體" w:hAnsiTheme="minorHAnsi" w:cs="Arial"/>
              </w:rPr>
              <w:t>C</w:t>
            </w:r>
            <w:r w:rsidRPr="00152D77">
              <w:rPr>
                <w:rFonts w:asciiTheme="minorHAnsi" w:eastAsia="標楷體" w:hAnsiTheme="minorHAnsi" w:cs="Arial"/>
              </w:rPr>
              <w:t>項</w:t>
            </w:r>
            <w:r w:rsidR="00C72D56" w:rsidRPr="00C72D56">
              <w:rPr>
                <w:rFonts w:asciiTheme="minorHAnsi" w:eastAsia="標楷體" w:hAnsiTheme="minorHAnsi" w:cs="Arial" w:hint="eastAsia"/>
              </w:rPr>
              <w:t>，且</w:t>
            </w:r>
            <w:r w:rsidR="00E62403" w:rsidRPr="00E62403">
              <w:rPr>
                <w:rFonts w:asciiTheme="minorHAnsi" w:eastAsia="標楷體" w:hAnsiTheme="minorHAnsi" w:cs="Arial" w:hint="eastAsia"/>
              </w:rPr>
              <w:t>受查核單位已針對可能發生之實驗室意外事件，</w:t>
            </w:r>
            <w:r w:rsidR="00E62403" w:rsidRPr="00E62403">
              <w:rPr>
                <w:rFonts w:asciiTheme="minorHAnsi" w:eastAsia="標楷體" w:hAnsiTheme="minorHAnsi" w:cs="Arial" w:hint="eastAsia"/>
              </w:rPr>
              <w:lastRenderedPageBreak/>
              <w:t>建立完善的監測、調查及檢討機制。</w:t>
            </w:r>
          </w:p>
          <w:p w:rsidR="009418ED" w:rsidRPr="00152D77" w:rsidRDefault="009418ED" w:rsidP="009F3E04">
            <w:pPr>
              <w:numPr>
                <w:ilvl w:val="0"/>
                <w:numId w:val="28"/>
              </w:numPr>
              <w:tabs>
                <w:tab w:val="clear" w:pos="732"/>
              </w:tabs>
              <w:spacing w:line="400" w:lineRule="exact"/>
              <w:ind w:left="284" w:hanging="284"/>
              <w:rPr>
                <w:rFonts w:asciiTheme="minorHAnsi" w:eastAsia="標楷體" w:hAnsiTheme="minorHAnsi" w:cs="Arial"/>
              </w:rPr>
            </w:pPr>
            <w:r w:rsidRPr="00152D77">
              <w:rPr>
                <w:rFonts w:asciiTheme="minorHAnsi" w:eastAsia="標楷體" w:hAnsiTheme="minorHAnsi" w:cs="Arial"/>
              </w:rPr>
              <w:t>符合以下條件：</w:t>
            </w:r>
          </w:p>
          <w:p w:rsidR="003D7601" w:rsidRDefault="00E62403" w:rsidP="009F3E04">
            <w:pPr>
              <w:numPr>
                <w:ilvl w:val="0"/>
                <w:numId w:val="29"/>
              </w:numPr>
              <w:spacing w:line="400" w:lineRule="exact"/>
              <w:ind w:left="568" w:hanging="284"/>
              <w:rPr>
                <w:rFonts w:asciiTheme="minorHAnsi" w:eastAsia="標楷體" w:hAnsiTheme="minorHAnsi" w:cs="Arial"/>
              </w:rPr>
            </w:pPr>
            <w:r>
              <w:rPr>
                <w:rFonts w:asciiTheme="minorHAnsi" w:eastAsia="標楷體" w:hAnsiTheme="minorHAnsi" w:cs="Arial" w:hint="eastAsia"/>
              </w:rPr>
              <w:t>受查核單位</w:t>
            </w:r>
            <w:r w:rsidR="00B54E0D" w:rsidRPr="00B54E0D">
              <w:rPr>
                <w:rFonts w:asciiTheme="minorHAnsi" w:eastAsia="標楷體" w:hAnsiTheme="minorHAnsi" w:cs="Arial" w:hint="eastAsia"/>
              </w:rPr>
              <w:t>已訂有實驗室生物安全緊急應變計畫</w:t>
            </w:r>
            <w:r>
              <w:rPr>
                <w:rFonts w:asciiTheme="minorHAnsi" w:eastAsia="標楷體" w:hAnsiTheme="minorHAnsi" w:cs="Arial" w:hint="eastAsia"/>
              </w:rPr>
              <w:t>，且</w:t>
            </w:r>
            <w:r w:rsidR="00B54E0D" w:rsidRPr="00B54E0D">
              <w:rPr>
                <w:rFonts w:asciiTheme="minorHAnsi" w:eastAsia="標楷體" w:hAnsiTheme="minorHAnsi" w:cs="Arial" w:hint="eastAsia"/>
              </w:rPr>
              <w:t>內容詳盡，</w:t>
            </w:r>
            <w:r>
              <w:rPr>
                <w:rFonts w:asciiTheme="minorHAnsi" w:eastAsia="標楷體" w:hAnsiTheme="minorHAnsi" w:cs="Arial" w:hint="eastAsia"/>
              </w:rPr>
              <w:t>並</w:t>
            </w:r>
            <w:r w:rsidR="00B54E0D" w:rsidRPr="00B54E0D">
              <w:rPr>
                <w:rFonts w:asciiTheme="minorHAnsi" w:eastAsia="標楷體" w:hAnsiTheme="minorHAnsi" w:cs="Arial" w:hint="eastAsia"/>
              </w:rPr>
              <w:t>經生物安全組織審</w:t>
            </w:r>
            <w:r>
              <w:rPr>
                <w:rFonts w:asciiTheme="minorHAnsi" w:eastAsia="標楷體" w:hAnsiTheme="minorHAnsi" w:cs="Arial" w:hint="eastAsia"/>
              </w:rPr>
              <w:t>議</w:t>
            </w:r>
            <w:r w:rsidR="00B54E0D" w:rsidRPr="00B54E0D">
              <w:rPr>
                <w:rFonts w:asciiTheme="minorHAnsi" w:eastAsia="標楷體" w:hAnsiTheme="minorHAnsi" w:cs="Arial" w:hint="eastAsia"/>
              </w:rPr>
              <w:t>通過。【</w:t>
            </w:r>
            <w:r w:rsidR="00B54E0D" w:rsidRPr="00B54E0D">
              <w:rPr>
                <w:rFonts w:asciiTheme="minorHAnsi" w:eastAsia="標楷體" w:hAnsiTheme="minorHAnsi" w:cs="Arial" w:hint="eastAsia"/>
              </w:rPr>
              <w:t>1</w:t>
            </w:r>
            <w:r w:rsidR="00B54E0D" w:rsidRPr="00B54E0D">
              <w:rPr>
                <w:rFonts w:asciiTheme="minorHAnsi" w:eastAsia="標楷體" w:hAnsiTheme="minorHAnsi" w:cs="Arial" w:hint="eastAsia"/>
              </w:rPr>
              <w:t>】</w:t>
            </w:r>
          </w:p>
          <w:p w:rsidR="00E62403" w:rsidRPr="003D7601" w:rsidRDefault="00E62403" w:rsidP="009F3E04">
            <w:pPr>
              <w:numPr>
                <w:ilvl w:val="0"/>
                <w:numId w:val="29"/>
              </w:numPr>
              <w:spacing w:line="400" w:lineRule="exact"/>
              <w:ind w:left="568" w:hanging="284"/>
              <w:rPr>
                <w:rFonts w:asciiTheme="minorHAnsi" w:eastAsia="標楷體" w:hAnsiTheme="minorHAnsi" w:cs="Arial"/>
              </w:rPr>
            </w:pPr>
            <w:r>
              <w:rPr>
                <w:rFonts w:asciiTheme="minorHAnsi" w:eastAsia="標楷體" w:hAnsiTheme="minorHAnsi" w:cs="Arial" w:hint="eastAsia"/>
              </w:rPr>
              <w:t>受查核單位</w:t>
            </w:r>
            <w:r w:rsidRPr="00B54E0D">
              <w:rPr>
                <w:rFonts w:asciiTheme="minorHAnsi" w:eastAsia="標楷體" w:hAnsiTheme="minorHAnsi" w:cs="Arial" w:hint="eastAsia"/>
              </w:rPr>
              <w:t>已訂有實驗室</w:t>
            </w:r>
            <w:r>
              <w:rPr>
                <w:rFonts w:asciiTheme="minorHAnsi" w:eastAsia="標楷體" w:hAnsiTheme="minorHAnsi" w:cs="Arial" w:hint="eastAsia"/>
              </w:rPr>
              <w:t>意外事件之處理與通報程序，並</w:t>
            </w:r>
            <w:r w:rsidRPr="00B54E0D">
              <w:rPr>
                <w:rFonts w:asciiTheme="minorHAnsi" w:eastAsia="標楷體" w:hAnsiTheme="minorHAnsi" w:cs="Arial" w:hint="eastAsia"/>
              </w:rPr>
              <w:t>經生物安全組織審</w:t>
            </w:r>
            <w:r>
              <w:rPr>
                <w:rFonts w:asciiTheme="minorHAnsi" w:eastAsia="標楷體" w:hAnsiTheme="minorHAnsi" w:cs="Arial" w:hint="eastAsia"/>
              </w:rPr>
              <w:t>議</w:t>
            </w:r>
            <w:r w:rsidRPr="00B54E0D">
              <w:rPr>
                <w:rFonts w:asciiTheme="minorHAnsi" w:eastAsia="標楷體" w:hAnsiTheme="minorHAnsi" w:cs="Arial" w:hint="eastAsia"/>
              </w:rPr>
              <w:t>通過。</w:t>
            </w:r>
          </w:p>
          <w:p w:rsidR="00C72D56" w:rsidRDefault="00C72D56" w:rsidP="009F3E04">
            <w:pPr>
              <w:numPr>
                <w:ilvl w:val="0"/>
                <w:numId w:val="29"/>
              </w:numPr>
              <w:spacing w:line="400" w:lineRule="exact"/>
              <w:ind w:left="568" w:hanging="284"/>
              <w:rPr>
                <w:rFonts w:asciiTheme="minorHAnsi" w:eastAsia="標楷體" w:hAnsiTheme="minorHAnsi" w:cs="Arial"/>
              </w:rPr>
            </w:pPr>
            <w:r>
              <w:rPr>
                <w:rFonts w:asciiTheme="minorHAnsi" w:eastAsia="標楷體" w:hAnsiTheme="minorHAnsi" w:cs="Arial" w:hint="eastAsia"/>
              </w:rPr>
              <w:t>實驗室人員知悉各項緊急設施（備）之放置場所及操作方式。</w:t>
            </w:r>
          </w:p>
          <w:p w:rsidR="00B54E0D" w:rsidRPr="009F6CCA" w:rsidRDefault="00B54E0D" w:rsidP="009F3E04">
            <w:pPr>
              <w:numPr>
                <w:ilvl w:val="0"/>
                <w:numId w:val="29"/>
              </w:numPr>
              <w:spacing w:line="400" w:lineRule="exact"/>
              <w:ind w:left="568" w:hanging="284"/>
              <w:rPr>
                <w:rFonts w:asciiTheme="minorHAnsi" w:eastAsia="標楷體" w:hAnsiTheme="minorHAnsi" w:cs="Arial"/>
              </w:rPr>
            </w:pPr>
            <w:r w:rsidRPr="009F6CCA">
              <w:rPr>
                <w:rFonts w:asciiTheme="minorHAnsi" w:eastAsia="標楷體" w:hAnsiTheme="minorHAnsi" w:cs="Arial" w:hint="eastAsia"/>
              </w:rPr>
              <w:t>受查核單位已將緊急應變計畫、實驗室意外事件之處理與通報程序等相關文件內容，納入員工教育訓練課程。【</w:t>
            </w:r>
            <w:r w:rsidRPr="009F6CCA">
              <w:rPr>
                <w:rFonts w:asciiTheme="minorHAnsi" w:eastAsia="標楷體" w:hAnsiTheme="minorHAnsi" w:cs="Arial" w:hint="eastAsia"/>
              </w:rPr>
              <w:t>2</w:t>
            </w:r>
            <w:r w:rsidRPr="009F6CCA">
              <w:rPr>
                <w:rFonts w:asciiTheme="minorHAnsi" w:eastAsia="標楷體" w:hAnsiTheme="minorHAnsi" w:cs="Arial" w:hint="eastAsia"/>
              </w:rPr>
              <w:t>】</w:t>
            </w:r>
          </w:p>
          <w:p w:rsidR="009418ED" w:rsidRPr="00152D77" w:rsidRDefault="00E62403" w:rsidP="009F3E04">
            <w:pPr>
              <w:numPr>
                <w:ilvl w:val="0"/>
                <w:numId w:val="29"/>
              </w:numPr>
              <w:spacing w:line="400" w:lineRule="exact"/>
              <w:ind w:left="568" w:hanging="284"/>
              <w:rPr>
                <w:rFonts w:asciiTheme="minorHAnsi" w:eastAsia="標楷體" w:hAnsiTheme="minorHAnsi" w:cs="Arial"/>
              </w:rPr>
            </w:pPr>
            <w:r>
              <w:rPr>
                <w:rFonts w:asciiTheme="minorHAnsi" w:eastAsia="標楷體" w:hAnsiTheme="minorHAnsi" w:cs="Arial" w:hint="eastAsia"/>
              </w:rPr>
              <w:t>受查核單位依訂定之實驗室生物安全緊急應變計畫，</w:t>
            </w:r>
            <w:r w:rsidR="00B54E0D" w:rsidRPr="00B54E0D">
              <w:rPr>
                <w:rFonts w:asciiTheme="minorHAnsi" w:eastAsia="標楷體" w:hAnsiTheme="minorHAnsi" w:cs="Arial" w:hint="eastAsia"/>
              </w:rPr>
              <w:t>每年辦理至少</w:t>
            </w:r>
            <w:r w:rsidR="00B54E0D" w:rsidRPr="00B54E0D">
              <w:rPr>
                <w:rFonts w:asciiTheme="minorHAnsi" w:eastAsia="標楷體" w:hAnsiTheme="minorHAnsi" w:cs="Arial" w:hint="eastAsia"/>
              </w:rPr>
              <w:t>1</w:t>
            </w:r>
            <w:r w:rsidR="00B54E0D" w:rsidRPr="00B54E0D">
              <w:rPr>
                <w:rFonts w:asciiTheme="minorHAnsi" w:eastAsia="標楷體" w:hAnsiTheme="minorHAnsi" w:cs="Arial" w:hint="eastAsia"/>
              </w:rPr>
              <w:t>次實地模擬演練。【</w:t>
            </w:r>
            <w:r w:rsidR="00B54E0D" w:rsidRPr="00B54E0D">
              <w:rPr>
                <w:rFonts w:asciiTheme="minorHAnsi" w:eastAsia="標楷體" w:hAnsiTheme="minorHAnsi" w:cs="Arial" w:hint="eastAsia"/>
              </w:rPr>
              <w:t>3</w:t>
            </w:r>
            <w:r w:rsidR="00B54E0D" w:rsidRPr="00B54E0D">
              <w:rPr>
                <w:rFonts w:asciiTheme="minorHAnsi" w:eastAsia="標楷體" w:hAnsiTheme="minorHAnsi" w:cs="Arial" w:hint="eastAsia"/>
              </w:rPr>
              <w:t>】</w:t>
            </w:r>
          </w:p>
          <w:p w:rsidR="009418ED" w:rsidRPr="00152D77" w:rsidRDefault="00B54E0D" w:rsidP="009F3E04">
            <w:pPr>
              <w:numPr>
                <w:ilvl w:val="0"/>
                <w:numId w:val="28"/>
              </w:numPr>
              <w:tabs>
                <w:tab w:val="clear" w:pos="732"/>
              </w:tabs>
              <w:spacing w:line="400" w:lineRule="exact"/>
              <w:ind w:left="284" w:hanging="284"/>
              <w:rPr>
                <w:rFonts w:asciiTheme="minorHAnsi" w:eastAsia="標楷體" w:hAnsiTheme="minorHAnsi" w:cs="Arial"/>
              </w:rPr>
            </w:pPr>
            <w:r w:rsidRPr="00710D0D">
              <w:rPr>
                <w:rFonts w:asciiTheme="minorHAnsi" w:eastAsia="標楷體" w:hAnsiTheme="minorHAnsi"/>
              </w:rPr>
              <w:t>C</w:t>
            </w:r>
            <w:r w:rsidRPr="00710D0D">
              <w:rPr>
                <w:rFonts w:asciiTheme="minorHAnsi" w:eastAsia="標楷體" w:hAnsiTheme="minorHAnsi" w:hint="eastAsia"/>
              </w:rPr>
              <w:t>項規定有任一項未達成。</w:t>
            </w:r>
          </w:p>
          <w:p w:rsidR="009418ED" w:rsidRPr="00152D77" w:rsidRDefault="00B54E0D" w:rsidP="009F3E04">
            <w:pPr>
              <w:numPr>
                <w:ilvl w:val="0"/>
                <w:numId w:val="28"/>
              </w:numPr>
              <w:tabs>
                <w:tab w:val="clear" w:pos="732"/>
              </w:tabs>
              <w:spacing w:line="400" w:lineRule="exact"/>
              <w:ind w:left="284" w:hanging="284"/>
              <w:rPr>
                <w:rFonts w:asciiTheme="minorHAnsi" w:eastAsia="標楷體" w:hAnsiTheme="minorHAnsi" w:cs="Arial"/>
              </w:rPr>
            </w:pPr>
            <w:r w:rsidRPr="00B54E0D">
              <w:rPr>
                <w:rFonts w:asciiTheme="minorHAnsi" w:eastAsia="標楷體" w:hAnsiTheme="minorHAnsi" w:cs="Arial" w:hint="eastAsia"/>
              </w:rPr>
              <w:t>C</w:t>
            </w:r>
            <w:r w:rsidRPr="00B54E0D">
              <w:rPr>
                <w:rFonts w:asciiTheme="minorHAnsi" w:eastAsia="標楷體" w:hAnsiTheme="minorHAnsi" w:cs="Arial" w:hint="eastAsia"/>
              </w:rPr>
              <w:t>項規定有任二項（含）以上未達成。</w:t>
            </w:r>
          </w:p>
        </w:tc>
        <w:tc>
          <w:tcPr>
            <w:tcW w:w="4211" w:type="dxa"/>
            <w:shd w:val="clear" w:color="auto" w:fill="auto"/>
          </w:tcPr>
          <w:p w:rsidR="00C72D56" w:rsidRPr="00C72D56" w:rsidRDefault="00C72D56" w:rsidP="009F3E04">
            <w:pPr>
              <w:pStyle w:val="aa"/>
              <w:numPr>
                <w:ilvl w:val="0"/>
                <w:numId w:val="60"/>
              </w:numPr>
              <w:spacing w:line="400" w:lineRule="exact"/>
              <w:ind w:leftChars="0" w:left="284" w:hanging="284"/>
              <w:rPr>
                <w:rFonts w:asciiTheme="minorHAnsi" w:eastAsia="標楷體" w:hAnsiTheme="minorHAnsi" w:cs="Arial"/>
              </w:rPr>
            </w:pPr>
            <w:r w:rsidRPr="00C72D56">
              <w:rPr>
                <w:rFonts w:asciiTheme="minorHAnsi" w:eastAsia="標楷體" w:hAnsiTheme="minorHAnsi" w:cs="Arial" w:hint="eastAsia"/>
              </w:rPr>
              <w:lastRenderedPageBreak/>
              <w:t>受查核單位訂定之實驗室生物安全緊急應變計畫，不限制文件名稱及文檔格式，惟其內容應符合管理辦法第</w:t>
            </w:r>
            <w:r w:rsidRPr="00C72D56">
              <w:rPr>
                <w:rFonts w:asciiTheme="minorHAnsi" w:eastAsia="標楷體" w:hAnsiTheme="minorHAnsi" w:cs="Arial" w:hint="eastAsia"/>
              </w:rPr>
              <w:t>10</w:t>
            </w:r>
            <w:r w:rsidRPr="00C72D56">
              <w:rPr>
                <w:rFonts w:asciiTheme="minorHAnsi" w:eastAsia="標楷體" w:hAnsiTheme="minorHAnsi" w:cs="Arial" w:hint="eastAsia"/>
              </w:rPr>
              <w:t>條第</w:t>
            </w:r>
            <w:r w:rsidRPr="00C72D56">
              <w:rPr>
                <w:rFonts w:asciiTheme="minorHAnsi" w:eastAsia="標楷體" w:hAnsiTheme="minorHAnsi" w:cs="Arial" w:hint="eastAsia"/>
              </w:rPr>
              <w:t>3</w:t>
            </w:r>
            <w:r w:rsidRPr="00C72D56">
              <w:rPr>
                <w:rFonts w:asciiTheme="minorHAnsi" w:eastAsia="標楷體" w:hAnsiTheme="minorHAnsi" w:cs="Arial" w:hint="eastAsia"/>
              </w:rPr>
              <w:t>項規定。</w:t>
            </w:r>
          </w:p>
          <w:p w:rsidR="00C72D56" w:rsidRPr="00C72D56" w:rsidRDefault="00C72D56" w:rsidP="009F3E04">
            <w:pPr>
              <w:pStyle w:val="aa"/>
              <w:numPr>
                <w:ilvl w:val="0"/>
                <w:numId w:val="60"/>
              </w:numPr>
              <w:spacing w:line="400" w:lineRule="exact"/>
              <w:ind w:leftChars="0" w:left="284" w:hanging="284"/>
              <w:rPr>
                <w:rFonts w:asciiTheme="minorHAnsi" w:eastAsia="標楷體" w:hAnsiTheme="minorHAnsi" w:cs="Arial"/>
              </w:rPr>
            </w:pPr>
            <w:r w:rsidRPr="00C72D56">
              <w:rPr>
                <w:rFonts w:asciiTheme="minorHAnsi" w:eastAsia="標楷體" w:hAnsiTheme="minorHAnsi" w:cs="Arial" w:hint="eastAsia"/>
              </w:rPr>
              <w:t>不包括針對緊急應變計畫辦理之桌上演練。</w:t>
            </w:r>
          </w:p>
          <w:p w:rsidR="009418ED" w:rsidRPr="00C72D56" w:rsidRDefault="00C72D56" w:rsidP="009F3E04">
            <w:pPr>
              <w:pStyle w:val="aa"/>
              <w:numPr>
                <w:ilvl w:val="0"/>
                <w:numId w:val="60"/>
              </w:numPr>
              <w:spacing w:line="400" w:lineRule="exact"/>
              <w:ind w:leftChars="0" w:left="284" w:hanging="284"/>
              <w:rPr>
                <w:rFonts w:asciiTheme="minorHAnsi" w:eastAsia="標楷體" w:hAnsiTheme="minorHAnsi" w:cs="Arial"/>
              </w:rPr>
            </w:pPr>
            <w:r w:rsidRPr="00C72D56">
              <w:rPr>
                <w:rFonts w:asciiTheme="minorHAnsi" w:eastAsia="標楷體" w:hAnsiTheme="minorHAnsi" w:cs="Arial" w:hint="eastAsia"/>
              </w:rPr>
              <w:t>實地模擬演練內容應與實驗室生物</w:t>
            </w:r>
            <w:r w:rsidRPr="00C72D56">
              <w:rPr>
                <w:rFonts w:asciiTheme="minorHAnsi" w:eastAsia="標楷體" w:hAnsiTheme="minorHAnsi" w:cs="Arial" w:hint="eastAsia"/>
              </w:rPr>
              <w:lastRenderedPageBreak/>
              <w:t>安全有關方可採認，例如演練主題為「實驗室失火」；ㄧ般未涉及實驗室生物安全之消防演練等不予以採認。</w:t>
            </w:r>
          </w:p>
        </w:tc>
      </w:tr>
    </w:tbl>
    <w:p w:rsidR="00753892" w:rsidRPr="00152D77" w:rsidRDefault="00753892" w:rsidP="005F5D7A">
      <w:pPr>
        <w:spacing w:line="400" w:lineRule="exact"/>
        <w:rPr>
          <w:rFonts w:asciiTheme="minorHAnsi" w:eastAsia="標楷體" w:hAnsiTheme="minorHAnsi" w:cs="Arial"/>
        </w:rPr>
      </w:pPr>
    </w:p>
    <w:sectPr w:rsidR="00753892" w:rsidRPr="00152D77" w:rsidSect="00A42E83">
      <w:headerReference w:type="default" r:id="rId8"/>
      <w:pgSz w:w="16838" w:h="11906" w:orient="landscape" w:code="9"/>
      <w:pgMar w:top="1418" w:right="1418" w:bottom="1418" w:left="1418" w:header="737"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A08" w:rsidRDefault="00362A08">
      <w:r>
        <w:separator/>
      </w:r>
    </w:p>
  </w:endnote>
  <w:endnote w:type="continuationSeparator" w:id="1">
    <w:p w:rsidR="00362A08" w:rsidRDefault="00362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6C" w:rsidRPr="007A3E35" w:rsidRDefault="0061446C" w:rsidP="00E50FDA">
    <w:pPr>
      <w:pStyle w:val="a5"/>
      <w:jc w:val="center"/>
      <w:rPr>
        <w:rFonts w:asciiTheme="minorHAnsi" w:eastAsia="標楷體" w:hAnsiTheme="minorHAnsi" w:cs="Arial"/>
        <w:sz w:val="22"/>
      </w:rPr>
    </w:pPr>
    <w:r w:rsidRPr="007A3E35">
      <w:rPr>
        <w:rFonts w:asciiTheme="minorHAnsi" w:eastAsia="標楷體" w:hAnsiTheme="minorHAnsi" w:cs="Arial"/>
        <w:kern w:val="0"/>
        <w:sz w:val="22"/>
      </w:rPr>
      <w:t>第</w:t>
    </w:r>
    <w:r w:rsidR="0083415B" w:rsidRPr="007A3E35">
      <w:rPr>
        <w:rFonts w:asciiTheme="minorHAnsi" w:eastAsia="標楷體" w:hAnsiTheme="minorHAnsi" w:cs="Arial"/>
        <w:kern w:val="0"/>
        <w:sz w:val="22"/>
      </w:rPr>
      <w:fldChar w:fldCharType="begin"/>
    </w:r>
    <w:r w:rsidRPr="007A3E35">
      <w:rPr>
        <w:rFonts w:asciiTheme="minorHAnsi" w:eastAsia="標楷體" w:hAnsiTheme="minorHAnsi" w:cs="Arial"/>
        <w:kern w:val="0"/>
        <w:sz w:val="22"/>
      </w:rPr>
      <w:instrText xml:space="preserve"> PAGE </w:instrText>
    </w:r>
    <w:r w:rsidR="0083415B" w:rsidRPr="007A3E35">
      <w:rPr>
        <w:rFonts w:asciiTheme="minorHAnsi" w:eastAsia="標楷體" w:hAnsiTheme="minorHAnsi" w:cs="Arial"/>
        <w:kern w:val="0"/>
        <w:sz w:val="22"/>
      </w:rPr>
      <w:fldChar w:fldCharType="separate"/>
    </w:r>
    <w:r w:rsidR="009B109B">
      <w:rPr>
        <w:rFonts w:asciiTheme="minorHAnsi" w:eastAsia="標楷體" w:hAnsiTheme="minorHAnsi" w:cs="Arial"/>
        <w:noProof/>
        <w:kern w:val="0"/>
        <w:sz w:val="22"/>
      </w:rPr>
      <w:t>1</w:t>
    </w:r>
    <w:r w:rsidR="0083415B" w:rsidRPr="007A3E35">
      <w:rPr>
        <w:rFonts w:asciiTheme="minorHAnsi" w:eastAsia="標楷體" w:hAnsiTheme="minorHAnsi" w:cs="Arial"/>
        <w:kern w:val="0"/>
        <w:sz w:val="22"/>
      </w:rPr>
      <w:fldChar w:fldCharType="end"/>
    </w:r>
    <w:r w:rsidRPr="007A3E35">
      <w:rPr>
        <w:rFonts w:asciiTheme="minorHAnsi" w:eastAsia="標楷體" w:hAnsiTheme="minorHAnsi" w:cs="Arial"/>
        <w:kern w:val="0"/>
        <w:sz w:val="22"/>
      </w:rPr>
      <w:t>頁，共</w:t>
    </w:r>
    <w:r w:rsidR="0083415B" w:rsidRPr="007A3E35">
      <w:rPr>
        <w:rFonts w:asciiTheme="minorHAnsi" w:eastAsia="標楷體" w:hAnsiTheme="minorHAnsi" w:cs="Arial"/>
        <w:kern w:val="0"/>
        <w:sz w:val="22"/>
      </w:rPr>
      <w:fldChar w:fldCharType="begin"/>
    </w:r>
    <w:r w:rsidRPr="007A3E35">
      <w:rPr>
        <w:rFonts w:asciiTheme="minorHAnsi" w:eastAsia="標楷體" w:hAnsiTheme="minorHAnsi" w:cs="Arial"/>
        <w:kern w:val="0"/>
        <w:sz w:val="22"/>
      </w:rPr>
      <w:instrText xml:space="preserve"> NUMPAGES </w:instrText>
    </w:r>
    <w:r w:rsidR="0083415B" w:rsidRPr="007A3E35">
      <w:rPr>
        <w:rFonts w:asciiTheme="minorHAnsi" w:eastAsia="標楷體" w:hAnsiTheme="minorHAnsi" w:cs="Arial"/>
        <w:kern w:val="0"/>
        <w:sz w:val="22"/>
      </w:rPr>
      <w:fldChar w:fldCharType="separate"/>
    </w:r>
    <w:r w:rsidR="009B109B">
      <w:rPr>
        <w:rFonts w:asciiTheme="minorHAnsi" w:eastAsia="標楷體" w:hAnsiTheme="minorHAnsi" w:cs="Arial"/>
        <w:noProof/>
        <w:kern w:val="0"/>
        <w:sz w:val="22"/>
      </w:rPr>
      <w:t>20</w:t>
    </w:r>
    <w:r w:rsidR="0083415B" w:rsidRPr="007A3E35">
      <w:rPr>
        <w:rFonts w:asciiTheme="minorHAnsi" w:eastAsia="標楷體" w:hAnsiTheme="minorHAnsi" w:cs="Arial"/>
        <w:kern w:val="0"/>
        <w:sz w:val="22"/>
      </w:rPr>
      <w:fldChar w:fldCharType="end"/>
    </w:r>
    <w:r w:rsidRPr="007A3E35">
      <w:rPr>
        <w:rFonts w:asciiTheme="minorHAnsi" w:eastAsia="標楷體" w:hAnsiTheme="minorHAnsi" w:cs="Arial"/>
        <w:kern w:val="0"/>
        <w:sz w:val="22"/>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A08" w:rsidRDefault="00362A08">
      <w:r>
        <w:separator/>
      </w:r>
    </w:p>
  </w:footnote>
  <w:footnote w:type="continuationSeparator" w:id="1">
    <w:p w:rsidR="00362A08" w:rsidRDefault="00362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6C" w:rsidRPr="007934ED" w:rsidRDefault="0061446C">
    <w:pPr>
      <w:pStyle w:val="a4"/>
      <w:rPr>
        <w:rFonts w:ascii="Calibri" w:eastAsia="標楷體" w:hAnsi="Calibri"/>
        <w:sz w:val="22"/>
      </w:rPr>
    </w:pPr>
    <w:r w:rsidRPr="007934ED">
      <w:rPr>
        <w:rFonts w:ascii="Calibri" w:eastAsia="標楷體" w:hAnsi="Calibri"/>
        <w:sz w:val="22"/>
      </w:rPr>
      <w:t>BSL-2</w:t>
    </w:r>
    <w:r w:rsidRPr="007934ED">
      <w:rPr>
        <w:rFonts w:ascii="Calibri" w:eastAsia="標楷體" w:hAnsi="Calibri"/>
        <w:sz w:val="22"/>
      </w:rPr>
      <w:t>微生物實驗室查核基準</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0B1"/>
    <w:multiLevelType w:val="hybridMultilevel"/>
    <w:tmpl w:val="5DBC5C22"/>
    <w:lvl w:ilvl="0" w:tplc="5AF271DC">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79074E"/>
    <w:multiLevelType w:val="hybridMultilevel"/>
    <w:tmpl w:val="E0F25328"/>
    <w:lvl w:ilvl="0" w:tplc="DC06742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AE745E"/>
    <w:multiLevelType w:val="hybridMultilevel"/>
    <w:tmpl w:val="207819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1C2489"/>
    <w:multiLevelType w:val="hybridMultilevel"/>
    <w:tmpl w:val="B03EDBE8"/>
    <w:lvl w:ilvl="0" w:tplc="AA9CA920">
      <w:start w:val="1"/>
      <w:numFmt w:val="decimal"/>
      <w:lvlText w:val="%1."/>
      <w:lvlJc w:val="left"/>
      <w:pPr>
        <w:tabs>
          <w:tab w:val="num" w:pos="1932"/>
        </w:tabs>
        <w:ind w:left="1932"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A076872"/>
    <w:multiLevelType w:val="hybridMultilevel"/>
    <w:tmpl w:val="7EC25482"/>
    <w:lvl w:ilvl="0" w:tplc="AA9CA920">
      <w:start w:val="1"/>
      <w:numFmt w:val="decimal"/>
      <w:lvlText w:val="%1."/>
      <w:lvlJc w:val="left"/>
      <w:pPr>
        <w:tabs>
          <w:tab w:val="num" w:pos="1932"/>
        </w:tabs>
        <w:ind w:left="1932" w:hanging="480"/>
      </w:pPr>
      <w:rPr>
        <w:rFonts w:hint="eastAsia"/>
      </w:rPr>
    </w:lvl>
    <w:lvl w:ilvl="1" w:tplc="9C446E14">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A6E627D"/>
    <w:multiLevelType w:val="hybridMultilevel"/>
    <w:tmpl w:val="869A5F5E"/>
    <w:lvl w:ilvl="0" w:tplc="F288EB80">
      <w:start w:val="1"/>
      <w:numFmt w:val="upperLetter"/>
      <w:lvlText w:val="%1."/>
      <w:lvlJc w:val="left"/>
      <w:pPr>
        <w:tabs>
          <w:tab w:val="num" w:pos="480"/>
        </w:tabs>
        <w:ind w:left="480" w:hanging="480"/>
      </w:pPr>
      <w:rPr>
        <w:rFonts w:hint="eastAsia"/>
      </w:rPr>
    </w:lvl>
    <w:lvl w:ilvl="1" w:tplc="ACFCD30E">
      <w:start w:val="1"/>
      <w:numFmt w:val="decimal"/>
      <w:lvlText w:val="%2."/>
      <w:lvlJc w:val="left"/>
      <w:pPr>
        <w:ind w:left="960" w:hanging="480"/>
      </w:pPr>
      <w:rPr>
        <w:rFonts w:asciiTheme="minorHAnsi" w:hAnsiTheme="minorHAnsi" w:cs="Arial"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A3388C"/>
    <w:multiLevelType w:val="hybridMultilevel"/>
    <w:tmpl w:val="39AE38D0"/>
    <w:lvl w:ilvl="0" w:tplc="FB709D94">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0AE06D1D"/>
    <w:multiLevelType w:val="hybridMultilevel"/>
    <w:tmpl w:val="93B07428"/>
    <w:lvl w:ilvl="0" w:tplc="04090011">
      <w:start w:val="1"/>
      <w:numFmt w:val="upperLetter"/>
      <w:lvlText w:val="%1."/>
      <w:lvlJc w:val="left"/>
      <w:pPr>
        <w:ind w:left="480" w:hanging="480"/>
      </w:p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C5E23FC"/>
    <w:multiLevelType w:val="hybridMultilevel"/>
    <w:tmpl w:val="D618D014"/>
    <w:lvl w:ilvl="0" w:tplc="B9EE7806">
      <w:start w:val="1"/>
      <w:numFmt w:val="upperLetter"/>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DB05910"/>
    <w:multiLevelType w:val="hybridMultilevel"/>
    <w:tmpl w:val="F410BA62"/>
    <w:lvl w:ilvl="0" w:tplc="4814AAFE">
      <w:start w:val="1"/>
      <w:numFmt w:val="decimal"/>
      <w:lvlText w:val="%1."/>
      <w:lvlJc w:val="left"/>
      <w:pPr>
        <w:ind w:left="960" w:hanging="480"/>
      </w:pPr>
      <w:rPr>
        <w:rFonts w:ascii="Calibri" w:hAnsi="Calibr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0DB461F2"/>
    <w:multiLevelType w:val="hybridMultilevel"/>
    <w:tmpl w:val="7B38B356"/>
    <w:lvl w:ilvl="0" w:tplc="4814AAFE">
      <w:start w:val="1"/>
      <w:numFmt w:val="decimal"/>
      <w:lvlText w:val="%1."/>
      <w:lvlJc w:val="left"/>
      <w:pPr>
        <w:ind w:left="934" w:hanging="480"/>
      </w:pPr>
      <w:rPr>
        <w:rFonts w:ascii="Calibri" w:hAnsi="Calibri" w:hint="default"/>
        <w:color w:val="auto"/>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1">
    <w:nsid w:val="0DCD26DB"/>
    <w:multiLevelType w:val="hybridMultilevel"/>
    <w:tmpl w:val="6986D9CE"/>
    <w:lvl w:ilvl="0" w:tplc="DA78D476">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E74321E"/>
    <w:multiLevelType w:val="hybridMultilevel"/>
    <w:tmpl w:val="14B005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EA462A3"/>
    <w:multiLevelType w:val="hybridMultilevel"/>
    <w:tmpl w:val="6B60A3AE"/>
    <w:lvl w:ilvl="0" w:tplc="0409000F">
      <w:start w:val="1"/>
      <w:numFmt w:val="decimal"/>
      <w:lvlText w:val="%1."/>
      <w:lvlJc w:val="left"/>
      <w:pPr>
        <w:ind w:left="934" w:hanging="480"/>
      </w:p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4">
    <w:nsid w:val="10787D69"/>
    <w:multiLevelType w:val="hybridMultilevel"/>
    <w:tmpl w:val="9B963402"/>
    <w:lvl w:ilvl="0" w:tplc="DA78D476">
      <w:start w:val="1"/>
      <w:numFmt w:val="upperLetter"/>
      <w:lvlText w:val="%1."/>
      <w:lvlJc w:val="left"/>
      <w:pPr>
        <w:tabs>
          <w:tab w:val="num" w:pos="1920"/>
        </w:tabs>
        <w:ind w:left="192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0E43238"/>
    <w:multiLevelType w:val="hybridMultilevel"/>
    <w:tmpl w:val="EBBE9E10"/>
    <w:lvl w:ilvl="0" w:tplc="30AC7D6A">
      <w:start w:val="1"/>
      <w:numFmt w:val="upperLetter"/>
      <w:lvlText w:val="%1."/>
      <w:lvlJc w:val="left"/>
      <w:pPr>
        <w:tabs>
          <w:tab w:val="num" w:pos="1932"/>
        </w:tabs>
        <w:ind w:left="1932" w:hanging="480"/>
      </w:pPr>
      <w:rPr>
        <w:rFonts w:hint="eastAsia"/>
        <w:color w:val="auto"/>
      </w:rPr>
    </w:lvl>
    <w:lvl w:ilvl="1" w:tplc="0409000F">
      <w:start w:val="1"/>
      <w:numFmt w:val="decim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16">
    <w:nsid w:val="162245D0"/>
    <w:multiLevelType w:val="hybridMultilevel"/>
    <w:tmpl w:val="075CD1D6"/>
    <w:lvl w:ilvl="0" w:tplc="DC06742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16F14734"/>
    <w:multiLevelType w:val="hybridMultilevel"/>
    <w:tmpl w:val="6DE8D20C"/>
    <w:lvl w:ilvl="0" w:tplc="2E4A3956">
      <w:start w:val="1"/>
      <w:numFmt w:val="upperLetter"/>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7AB386F"/>
    <w:multiLevelType w:val="hybridMultilevel"/>
    <w:tmpl w:val="A30A24A2"/>
    <w:lvl w:ilvl="0" w:tplc="DF880844">
      <w:start w:val="1"/>
      <w:numFmt w:val="upp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946382A"/>
    <w:multiLevelType w:val="hybridMultilevel"/>
    <w:tmpl w:val="3580F258"/>
    <w:lvl w:ilvl="0" w:tplc="DA78D476">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A403AA4"/>
    <w:multiLevelType w:val="hybridMultilevel"/>
    <w:tmpl w:val="B602EA64"/>
    <w:lvl w:ilvl="0" w:tplc="DC06742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B1C2BE2"/>
    <w:multiLevelType w:val="hybridMultilevel"/>
    <w:tmpl w:val="4C804A80"/>
    <w:lvl w:ilvl="0" w:tplc="5F6C0AD0">
      <w:start w:val="4"/>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C13476E"/>
    <w:multiLevelType w:val="hybridMultilevel"/>
    <w:tmpl w:val="2F80C84A"/>
    <w:lvl w:ilvl="0" w:tplc="43B02F5E">
      <w:start w:val="1"/>
      <w:numFmt w:val="decimal"/>
      <w:lvlText w:val="%1."/>
      <w:lvlJc w:val="left"/>
      <w:pPr>
        <w:tabs>
          <w:tab w:val="num" w:pos="960"/>
        </w:tabs>
        <w:ind w:left="960" w:hanging="480"/>
      </w:pPr>
      <w:rPr>
        <w:rFonts w:hint="eastAsia"/>
      </w:rPr>
    </w:lvl>
    <w:lvl w:ilvl="1" w:tplc="FB709D94">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1E5565E1"/>
    <w:multiLevelType w:val="hybridMultilevel"/>
    <w:tmpl w:val="6E9CF9B4"/>
    <w:lvl w:ilvl="0" w:tplc="7E8C4E0E">
      <w:start w:val="1"/>
      <w:numFmt w:val="upperLetter"/>
      <w:lvlText w:val="%1."/>
      <w:lvlJc w:val="left"/>
      <w:pPr>
        <w:tabs>
          <w:tab w:val="num" w:pos="732"/>
        </w:tabs>
        <w:ind w:left="732" w:hanging="480"/>
      </w:pPr>
      <w:rPr>
        <w:rFonts w:hint="eastAsia"/>
        <w:b w:val="0"/>
        <w:color w:val="auto"/>
      </w:rPr>
    </w:lvl>
    <w:lvl w:ilvl="1" w:tplc="DC06742E">
      <w:start w:val="1"/>
      <w:numFmt w:val="decimal"/>
      <w:lvlText w:val="%2."/>
      <w:lvlJc w:val="left"/>
      <w:pPr>
        <w:tabs>
          <w:tab w:val="num" w:pos="972"/>
        </w:tabs>
        <w:ind w:left="972" w:hanging="480"/>
      </w:pPr>
      <w:rPr>
        <w:rFonts w:hint="eastAsia"/>
        <w:b w:val="0"/>
        <w:color w:val="auto"/>
      </w:r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24">
    <w:nsid w:val="1EA31B9D"/>
    <w:multiLevelType w:val="hybridMultilevel"/>
    <w:tmpl w:val="379E3AA0"/>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1A15BDE"/>
    <w:multiLevelType w:val="hybridMultilevel"/>
    <w:tmpl w:val="402EB9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23576674"/>
    <w:multiLevelType w:val="hybridMultilevel"/>
    <w:tmpl w:val="AD7026F4"/>
    <w:lvl w:ilvl="0" w:tplc="B9EE7806">
      <w:start w:val="1"/>
      <w:numFmt w:val="upperLetter"/>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56A0A33"/>
    <w:multiLevelType w:val="hybridMultilevel"/>
    <w:tmpl w:val="D804D0F8"/>
    <w:lvl w:ilvl="0" w:tplc="AA9CA920">
      <w:start w:val="1"/>
      <w:numFmt w:val="decimal"/>
      <w:lvlText w:val="%1."/>
      <w:lvlJc w:val="left"/>
      <w:pPr>
        <w:tabs>
          <w:tab w:val="num" w:pos="1932"/>
        </w:tabs>
        <w:ind w:left="1932" w:hanging="480"/>
      </w:pPr>
      <w:rPr>
        <w:rFonts w:hint="eastAsia"/>
      </w:rPr>
    </w:lvl>
    <w:lvl w:ilvl="1" w:tplc="FB709D94">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2602425D"/>
    <w:multiLevelType w:val="hybridMultilevel"/>
    <w:tmpl w:val="979A6454"/>
    <w:lvl w:ilvl="0" w:tplc="B390124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31AB2F47"/>
    <w:multiLevelType w:val="hybridMultilevel"/>
    <w:tmpl w:val="F11AF9A6"/>
    <w:lvl w:ilvl="0" w:tplc="DC06742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34320D23"/>
    <w:multiLevelType w:val="hybridMultilevel"/>
    <w:tmpl w:val="73D2DAA2"/>
    <w:lvl w:ilvl="0" w:tplc="DC06742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36EE79FD"/>
    <w:multiLevelType w:val="hybridMultilevel"/>
    <w:tmpl w:val="557A88F0"/>
    <w:lvl w:ilvl="0" w:tplc="5184CC12">
      <w:start w:val="4"/>
      <w:numFmt w:val="upp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38C219F7"/>
    <w:multiLevelType w:val="hybridMultilevel"/>
    <w:tmpl w:val="39EC5CCA"/>
    <w:lvl w:ilvl="0" w:tplc="AA9CA920">
      <w:start w:val="1"/>
      <w:numFmt w:val="decimal"/>
      <w:lvlText w:val="%1."/>
      <w:lvlJc w:val="left"/>
      <w:pPr>
        <w:tabs>
          <w:tab w:val="num" w:pos="1932"/>
        </w:tabs>
        <w:ind w:left="1932" w:hanging="480"/>
      </w:pPr>
      <w:rPr>
        <w:rFonts w:hint="eastAsia"/>
      </w:rPr>
    </w:lvl>
    <w:lvl w:ilvl="1" w:tplc="9C446E14">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39792289"/>
    <w:multiLevelType w:val="hybridMultilevel"/>
    <w:tmpl w:val="5712A7CA"/>
    <w:lvl w:ilvl="0" w:tplc="5350A48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3ADD5EBF"/>
    <w:multiLevelType w:val="hybridMultilevel"/>
    <w:tmpl w:val="AAA03846"/>
    <w:lvl w:ilvl="0" w:tplc="04090011">
      <w:start w:val="1"/>
      <w:numFmt w:val="upperLetter"/>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3B1C6379"/>
    <w:multiLevelType w:val="hybridMultilevel"/>
    <w:tmpl w:val="BFEC3CE2"/>
    <w:lvl w:ilvl="0" w:tplc="0409000F">
      <w:start w:val="1"/>
      <w:numFmt w:val="decimal"/>
      <w:lvlText w:val="%1."/>
      <w:lvlJc w:val="left"/>
      <w:pPr>
        <w:ind w:left="480" w:hanging="480"/>
      </w:pPr>
    </w:lvl>
    <w:lvl w:ilvl="1" w:tplc="FB709D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3C321042"/>
    <w:multiLevelType w:val="hybridMultilevel"/>
    <w:tmpl w:val="D804D0F8"/>
    <w:lvl w:ilvl="0" w:tplc="AA9CA920">
      <w:start w:val="1"/>
      <w:numFmt w:val="decimal"/>
      <w:lvlText w:val="%1."/>
      <w:lvlJc w:val="left"/>
      <w:pPr>
        <w:tabs>
          <w:tab w:val="num" w:pos="1932"/>
        </w:tabs>
        <w:ind w:left="1932" w:hanging="480"/>
      </w:pPr>
      <w:rPr>
        <w:rFonts w:hint="eastAsia"/>
      </w:rPr>
    </w:lvl>
    <w:lvl w:ilvl="1" w:tplc="FB709D94">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3E823D63"/>
    <w:multiLevelType w:val="hybridMultilevel"/>
    <w:tmpl w:val="915607C0"/>
    <w:lvl w:ilvl="0" w:tplc="DC06742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3F573D64"/>
    <w:multiLevelType w:val="hybridMultilevel"/>
    <w:tmpl w:val="E0B075A2"/>
    <w:lvl w:ilvl="0" w:tplc="DC06742E">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3FF26945"/>
    <w:multiLevelType w:val="hybridMultilevel"/>
    <w:tmpl w:val="7A9AECFA"/>
    <w:lvl w:ilvl="0" w:tplc="5184CC12">
      <w:start w:val="4"/>
      <w:numFmt w:val="upperLetter"/>
      <w:lvlText w:val="%1."/>
      <w:lvlJc w:val="left"/>
      <w:pPr>
        <w:ind w:left="480" w:hanging="480"/>
      </w:pPr>
      <w:rPr>
        <w:rFonts w:hint="eastAsia"/>
      </w:rPr>
    </w:lvl>
    <w:lvl w:ilvl="1" w:tplc="FB709D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21D0ABF"/>
    <w:multiLevelType w:val="hybridMultilevel"/>
    <w:tmpl w:val="157A6986"/>
    <w:lvl w:ilvl="0" w:tplc="8BE675CA">
      <w:start w:val="1"/>
      <w:numFmt w:val="decimal"/>
      <w:lvlText w:val="%1."/>
      <w:lvlJc w:val="left"/>
      <w:pPr>
        <w:ind w:left="93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2C42AC8"/>
    <w:multiLevelType w:val="hybridMultilevel"/>
    <w:tmpl w:val="FA703AD0"/>
    <w:lvl w:ilvl="0" w:tplc="B9EE7806">
      <w:start w:val="1"/>
      <w:numFmt w:val="upperLetter"/>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43457DC5"/>
    <w:multiLevelType w:val="hybridMultilevel"/>
    <w:tmpl w:val="FE4C3CD4"/>
    <w:lvl w:ilvl="0" w:tplc="04090015">
      <w:start w:val="1"/>
      <w:numFmt w:val="taiwaneseCountingThousand"/>
      <w:lvlText w:val="%1、"/>
      <w:lvlJc w:val="left"/>
      <w:pPr>
        <w:tabs>
          <w:tab w:val="num" w:pos="480"/>
        </w:tabs>
        <w:ind w:left="480" w:hanging="480"/>
      </w:pPr>
    </w:lvl>
    <w:lvl w:ilvl="1" w:tplc="E0D26862">
      <w:start w:val="1"/>
      <w:numFmt w:val="taiwaneseCountingThousand"/>
      <w:lvlText w:val="（%2）"/>
      <w:lvlJc w:val="left"/>
      <w:pPr>
        <w:tabs>
          <w:tab w:val="num" w:pos="960"/>
        </w:tabs>
        <w:ind w:left="960" w:hanging="480"/>
      </w:pPr>
      <w:rPr>
        <w:rFonts w:hint="eastAsia"/>
        <w:lang w:val="en-US"/>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43A25A56"/>
    <w:multiLevelType w:val="hybridMultilevel"/>
    <w:tmpl w:val="215AEDDA"/>
    <w:lvl w:ilvl="0" w:tplc="04090011">
      <w:start w:val="1"/>
      <w:numFmt w:val="upperLetter"/>
      <w:lvlText w:val="%1."/>
      <w:lvlJc w:val="left"/>
      <w:pPr>
        <w:tabs>
          <w:tab w:val="num" w:pos="1047"/>
        </w:tabs>
        <w:ind w:left="1047" w:hanging="480"/>
      </w:pPr>
      <w:rPr>
        <w:rFonts w:hint="eastAsia"/>
      </w:rPr>
    </w:lvl>
    <w:lvl w:ilvl="1" w:tplc="04090019">
      <w:start w:val="1"/>
      <w:numFmt w:val="ideographTraditional"/>
      <w:lvlText w:val="%2、"/>
      <w:lvlJc w:val="left"/>
      <w:pPr>
        <w:tabs>
          <w:tab w:val="num" w:pos="972"/>
        </w:tabs>
        <w:ind w:left="972" w:hanging="480"/>
      </w:pPr>
    </w:lvl>
    <w:lvl w:ilvl="2" w:tplc="0409001B">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44">
    <w:nsid w:val="458659A9"/>
    <w:multiLevelType w:val="hybridMultilevel"/>
    <w:tmpl w:val="F3FA6A32"/>
    <w:lvl w:ilvl="0" w:tplc="04090011">
      <w:start w:val="1"/>
      <w:numFmt w:val="upperLetter"/>
      <w:lvlText w:val="%1."/>
      <w:lvlJc w:val="left"/>
      <w:pPr>
        <w:tabs>
          <w:tab w:val="num" w:pos="1932"/>
        </w:tabs>
        <w:ind w:left="1932" w:hanging="480"/>
      </w:pPr>
      <w:rPr>
        <w:rFonts w:hint="eastAsia"/>
      </w:rPr>
    </w:lvl>
    <w:lvl w:ilvl="1" w:tplc="04090019">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45">
    <w:nsid w:val="46CB228A"/>
    <w:multiLevelType w:val="hybridMultilevel"/>
    <w:tmpl w:val="63227AF0"/>
    <w:lvl w:ilvl="0" w:tplc="04090011">
      <w:start w:val="1"/>
      <w:numFmt w:val="upperLetter"/>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74B4AFA"/>
    <w:multiLevelType w:val="hybridMultilevel"/>
    <w:tmpl w:val="157216A8"/>
    <w:lvl w:ilvl="0" w:tplc="AA9CA920">
      <w:start w:val="1"/>
      <w:numFmt w:val="decimal"/>
      <w:lvlText w:val="%1."/>
      <w:lvlJc w:val="left"/>
      <w:pPr>
        <w:tabs>
          <w:tab w:val="num" w:pos="1932"/>
        </w:tabs>
        <w:ind w:left="1932"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47944690"/>
    <w:multiLevelType w:val="hybridMultilevel"/>
    <w:tmpl w:val="7DCA23B4"/>
    <w:lvl w:ilvl="0" w:tplc="DC06742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49450EB9"/>
    <w:multiLevelType w:val="hybridMultilevel"/>
    <w:tmpl w:val="AB102A98"/>
    <w:lvl w:ilvl="0" w:tplc="756889B8">
      <w:start w:val="1"/>
      <w:numFmt w:val="decimal"/>
      <w:lvlText w:val="%1."/>
      <w:lvlJc w:val="left"/>
      <w:pPr>
        <w:tabs>
          <w:tab w:val="num" w:pos="960"/>
        </w:tabs>
        <w:ind w:left="96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4A8B7825"/>
    <w:multiLevelType w:val="hybridMultilevel"/>
    <w:tmpl w:val="F0BE4E90"/>
    <w:lvl w:ilvl="0" w:tplc="5AF271DC">
      <w:start w:val="1"/>
      <w:numFmt w:val="decimal"/>
      <w:lvlText w:val="%1."/>
      <w:lvlJc w:val="left"/>
      <w:pPr>
        <w:ind w:left="480" w:hanging="480"/>
      </w:pPr>
      <w:rPr>
        <w:rFonts w:hint="eastAsia"/>
        <w:color w:val="auto"/>
      </w:rPr>
    </w:lvl>
    <w:lvl w:ilvl="1" w:tplc="FB709D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4AA31E7F"/>
    <w:multiLevelType w:val="hybridMultilevel"/>
    <w:tmpl w:val="D5A8417A"/>
    <w:lvl w:ilvl="0" w:tplc="0409000F">
      <w:start w:val="1"/>
      <w:numFmt w:val="decimal"/>
      <w:lvlText w:val="%1."/>
      <w:lvlJc w:val="left"/>
      <w:pPr>
        <w:ind w:left="480" w:hanging="480"/>
      </w:pPr>
    </w:lvl>
    <w:lvl w:ilvl="1" w:tplc="FB709D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ECA6236"/>
    <w:multiLevelType w:val="hybridMultilevel"/>
    <w:tmpl w:val="75DC0A04"/>
    <w:lvl w:ilvl="0" w:tplc="CFA486B0">
      <w:start w:val="1"/>
      <w:numFmt w:val="upperLetter"/>
      <w:lvlText w:val="%1."/>
      <w:lvlJc w:val="left"/>
      <w:pPr>
        <w:ind w:left="480" w:hanging="480"/>
      </w:pPr>
      <w:rPr>
        <w:rFonts w:hint="eastAsia"/>
        <w:color w:val="auto"/>
      </w:rPr>
    </w:lvl>
    <w:lvl w:ilvl="1" w:tplc="0409000F">
      <w:start w:val="1"/>
      <w:numFmt w:val="decimal"/>
      <w:lvlText w:val="%2."/>
      <w:lvlJc w:val="left"/>
      <w:pPr>
        <w:ind w:left="960" w:hanging="480"/>
      </w:pPr>
    </w:lvl>
    <w:lvl w:ilvl="2" w:tplc="FB709D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50242EE7"/>
    <w:multiLevelType w:val="hybridMultilevel"/>
    <w:tmpl w:val="D99A9AD6"/>
    <w:lvl w:ilvl="0" w:tplc="5AF271DC">
      <w:start w:val="1"/>
      <w:numFmt w:val="decimal"/>
      <w:lvlText w:val="%1."/>
      <w:lvlJc w:val="left"/>
      <w:pPr>
        <w:ind w:left="480" w:hanging="480"/>
      </w:pPr>
      <w:rPr>
        <w:rFonts w:hint="eastAsia"/>
        <w:color w:val="auto"/>
      </w:rPr>
    </w:lvl>
    <w:lvl w:ilvl="1" w:tplc="FB709D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50C4320D"/>
    <w:multiLevelType w:val="hybridMultilevel"/>
    <w:tmpl w:val="FAD087CA"/>
    <w:lvl w:ilvl="0" w:tplc="5AF271DC">
      <w:start w:val="1"/>
      <w:numFmt w:val="decimal"/>
      <w:lvlText w:val="%1."/>
      <w:lvlJc w:val="left"/>
      <w:pPr>
        <w:ind w:left="480" w:hanging="480"/>
      </w:pPr>
      <w:rPr>
        <w:rFonts w:hint="eastAsia"/>
        <w:color w:val="auto"/>
      </w:rPr>
    </w:lvl>
    <w:lvl w:ilvl="1" w:tplc="FB709D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5352456F"/>
    <w:multiLevelType w:val="hybridMultilevel"/>
    <w:tmpl w:val="8062D792"/>
    <w:lvl w:ilvl="0" w:tplc="0F3829EE">
      <w:start w:val="1"/>
      <w:numFmt w:val="upperLetter"/>
      <w:lvlText w:val="%1、"/>
      <w:lvlJc w:val="left"/>
      <w:pPr>
        <w:tabs>
          <w:tab w:val="num" w:pos="720"/>
        </w:tabs>
        <w:ind w:left="720" w:hanging="480"/>
      </w:pPr>
      <w:rPr>
        <w:rFonts w:hint="eastAsia"/>
        <w:b w:val="0"/>
        <w:color w:val="auto"/>
      </w:rPr>
    </w:lvl>
    <w:lvl w:ilvl="1" w:tplc="ACFCD30E">
      <w:start w:val="1"/>
      <w:numFmt w:val="decimal"/>
      <w:lvlText w:val="%2."/>
      <w:lvlJc w:val="left"/>
      <w:pPr>
        <w:tabs>
          <w:tab w:val="num" w:pos="960"/>
        </w:tabs>
        <w:ind w:left="960" w:hanging="480"/>
      </w:pPr>
      <w:rPr>
        <w:rFonts w:asciiTheme="minorHAnsi" w:hAnsiTheme="minorHAnsi" w:cs="Arial"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nsid w:val="53CF60EC"/>
    <w:multiLevelType w:val="hybridMultilevel"/>
    <w:tmpl w:val="6B60A3AE"/>
    <w:lvl w:ilvl="0" w:tplc="0409000F">
      <w:start w:val="1"/>
      <w:numFmt w:val="decimal"/>
      <w:lvlText w:val="%1."/>
      <w:lvlJc w:val="left"/>
      <w:pPr>
        <w:ind w:left="934" w:hanging="480"/>
      </w:p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56">
    <w:nsid w:val="544C3332"/>
    <w:multiLevelType w:val="multilevel"/>
    <w:tmpl w:val="93A8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nsid w:val="547F43B0"/>
    <w:multiLevelType w:val="hybridMultilevel"/>
    <w:tmpl w:val="5816BF04"/>
    <w:lvl w:ilvl="0" w:tplc="7E8C4E0E">
      <w:start w:val="1"/>
      <w:numFmt w:val="upperLetter"/>
      <w:lvlText w:val="%1."/>
      <w:lvlJc w:val="left"/>
      <w:pPr>
        <w:tabs>
          <w:tab w:val="num" w:pos="1932"/>
        </w:tabs>
        <w:ind w:left="1932" w:hanging="480"/>
      </w:pPr>
      <w:rPr>
        <w:rFonts w:hint="eastAsia"/>
        <w:color w:val="auto"/>
      </w:rPr>
    </w:lvl>
    <w:lvl w:ilvl="1" w:tplc="04090019">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58">
    <w:nsid w:val="54812620"/>
    <w:multiLevelType w:val="hybridMultilevel"/>
    <w:tmpl w:val="B4CA1910"/>
    <w:lvl w:ilvl="0" w:tplc="CF546D1E">
      <w:start w:val="1"/>
      <w:numFmt w:val="decimal"/>
      <w:lvlText w:val="%1."/>
      <w:lvlJc w:val="left"/>
      <w:pPr>
        <w:ind w:left="480" w:hanging="480"/>
      </w:pPr>
      <w:rPr>
        <w:rFonts w:ascii="Calibri" w:hAnsi="Calibri" w:hint="default"/>
        <w:color w:val="auto"/>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6EA117D"/>
    <w:multiLevelType w:val="hybridMultilevel"/>
    <w:tmpl w:val="0F3CCE20"/>
    <w:lvl w:ilvl="0" w:tplc="30AC7D6A">
      <w:start w:val="1"/>
      <w:numFmt w:val="upperLetter"/>
      <w:lvlText w:val="%1."/>
      <w:lvlJc w:val="left"/>
      <w:pPr>
        <w:ind w:left="480" w:hanging="480"/>
      </w:pPr>
      <w:rPr>
        <w:rFonts w:hint="eastAsia"/>
        <w:color w:val="auto"/>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8B302E3"/>
    <w:multiLevelType w:val="hybridMultilevel"/>
    <w:tmpl w:val="DF22B6EC"/>
    <w:lvl w:ilvl="0" w:tplc="0409000F">
      <w:start w:val="1"/>
      <w:numFmt w:val="decimal"/>
      <w:lvlText w:val="%1."/>
      <w:lvlJc w:val="left"/>
      <w:pPr>
        <w:ind w:left="480" w:hanging="480"/>
      </w:pPr>
    </w:lvl>
    <w:lvl w:ilvl="1" w:tplc="FB709D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5B41236E"/>
    <w:multiLevelType w:val="hybridMultilevel"/>
    <w:tmpl w:val="DD1AC7EE"/>
    <w:lvl w:ilvl="0" w:tplc="A0F8F776">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
    <w:nsid w:val="5B9817E1"/>
    <w:multiLevelType w:val="hybridMultilevel"/>
    <w:tmpl w:val="A204E632"/>
    <w:lvl w:ilvl="0" w:tplc="DC06742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5F83696C"/>
    <w:multiLevelType w:val="hybridMultilevel"/>
    <w:tmpl w:val="3912FA28"/>
    <w:lvl w:ilvl="0" w:tplc="C6E840A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0C76D3D"/>
    <w:multiLevelType w:val="hybridMultilevel"/>
    <w:tmpl w:val="44F86282"/>
    <w:lvl w:ilvl="0" w:tplc="0409000F">
      <w:start w:val="1"/>
      <w:numFmt w:val="decimal"/>
      <w:lvlText w:val="%1."/>
      <w:lvlJc w:val="left"/>
      <w:pPr>
        <w:ind w:left="480" w:hanging="480"/>
      </w:pPr>
      <w:rPr>
        <w:rFonts w:hint="eastAsia"/>
      </w:rPr>
    </w:lvl>
    <w:lvl w:ilvl="1" w:tplc="FB709D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3C60157"/>
    <w:multiLevelType w:val="hybridMultilevel"/>
    <w:tmpl w:val="4642BB5E"/>
    <w:lvl w:ilvl="0" w:tplc="DC06742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657A405A"/>
    <w:multiLevelType w:val="hybridMultilevel"/>
    <w:tmpl w:val="0B80A1E0"/>
    <w:lvl w:ilvl="0" w:tplc="A0F8F776">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nsid w:val="658747BF"/>
    <w:multiLevelType w:val="hybridMultilevel"/>
    <w:tmpl w:val="740C569A"/>
    <w:lvl w:ilvl="0" w:tplc="DC06742E">
      <w:start w:val="1"/>
      <w:numFmt w:val="decimal"/>
      <w:lvlText w:val="%1."/>
      <w:lvlJc w:val="left"/>
      <w:pPr>
        <w:tabs>
          <w:tab w:val="num" w:pos="960"/>
        </w:tabs>
        <w:ind w:left="960" w:hanging="480"/>
      </w:pPr>
      <w:rPr>
        <w:rFonts w:hint="eastAsia"/>
      </w:rPr>
    </w:lvl>
    <w:lvl w:ilvl="1" w:tplc="FB709D94">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nsid w:val="65BF121D"/>
    <w:multiLevelType w:val="hybridMultilevel"/>
    <w:tmpl w:val="06DC83EE"/>
    <w:lvl w:ilvl="0" w:tplc="7B12D422">
      <w:start w:val="4"/>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66790CA0"/>
    <w:multiLevelType w:val="hybridMultilevel"/>
    <w:tmpl w:val="60368D76"/>
    <w:lvl w:ilvl="0" w:tplc="0409000F">
      <w:start w:val="1"/>
      <w:numFmt w:val="decimal"/>
      <w:lvlText w:val="%1."/>
      <w:lvlJc w:val="left"/>
      <w:pPr>
        <w:ind w:left="480" w:hanging="480"/>
      </w:pPr>
      <w:rPr>
        <w:rFonts w:hint="eastAsia"/>
      </w:rPr>
    </w:lvl>
    <w:lvl w:ilvl="1" w:tplc="FB709D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66F50628"/>
    <w:multiLevelType w:val="hybridMultilevel"/>
    <w:tmpl w:val="A9B886B6"/>
    <w:lvl w:ilvl="0" w:tplc="DC06742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nsid w:val="67654845"/>
    <w:multiLevelType w:val="hybridMultilevel"/>
    <w:tmpl w:val="98C07E26"/>
    <w:lvl w:ilvl="0" w:tplc="DC06742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
    <w:nsid w:val="68915AB7"/>
    <w:multiLevelType w:val="hybridMultilevel"/>
    <w:tmpl w:val="CDC47D56"/>
    <w:lvl w:ilvl="0" w:tplc="A0F8F776">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nsid w:val="6A1F0465"/>
    <w:multiLevelType w:val="hybridMultilevel"/>
    <w:tmpl w:val="4202CC18"/>
    <w:lvl w:ilvl="0" w:tplc="7E8C4E0E">
      <w:start w:val="1"/>
      <w:numFmt w:val="upperLetter"/>
      <w:lvlText w:val="%1."/>
      <w:lvlJc w:val="left"/>
      <w:pPr>
        <w:ind w:left="480" w:hanging="480"/>
      </w:pPr>
      <w:rPr>
        <w:color w:val="auto"/>
      </w:rPr>
    </w:lvl>
    <w:lvl w:ilvl="1" w:tplc="0409000F">
      <w:start w:val="1"/>
      <w:numFmt w:val="decimal"/>
      <w:lvlText w:val="%2."/>
      <w:lvlJc w:val="left"/>
      <w:pPr>
        <w:ind w:left="960" w:hanging="480"/>
      </w:pPr>
    </w:lvl>
    <w:lvl w:ilvl="2" w:tplc="FB709D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6B7C32BC"/>
    <w:multiLevelType w:val="hybridMultilevel"/>
    <w:tmpl w:val="0F6ABC26"/>
    <w:lvl w:ilvl="0" w:tplc="7E8C4E0E">
      <w:start w:val="1"/>
      <w:numFmt w:val="upperLetter"/>
      <w:lvlText w:val="%1."/>
      <w:lvlJc w:val="left"/>
      <w:pPr>
        <w:tabs>
          <w:tab w:val="num" w:pos="1932"/>
        </w:tabs>
        <w:ind w:left="1932" w:hanging="480"/>
      </w:pPr>
      <w:rPr>
        <w:rFonts w:hint="eastAsia"/>
        <w:color w:val="auto"/>
      </w:rPr>
    </w:lvl>
    <w:lvl w:ilvl="1" w:tplc="04090019">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75">
    <w:nsid w:val="6BB01122"/>
    <w:multiLevelType w:val="hybridMultilevel"/>
    <w:tmpl w:val="E0A6F4A4"/>
    <w:lvl w:ilvl="0" w:tplc="DADA5A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6F3461E9"/>
    <w:multiLevelType w:val="hybridMultilevel"/>
    <w:tmpl w:val="DA92BCC6"/>
    <w:lvl w:ilvl="0" w:tplc="43B02F5E">
      <w:start w:val="1"/>
      <w:numFmt w:val="decimal"/>
      <w:lvlText w:val="%1."/>
      <w:lvlJc w:val="left"/>
      <w:pPr>
        <w:tabs>
          <w:tab w:val="num" w:pos="960"/>
        </w:tabs>
        <w:ind w:left="960" w:hanging="480"/>
      </w:pPr>
      <w:rPr>
        <w:rFonts w:hint="eastAsia"/>
      </w:rPr>
    </w:lvl>
    <w:lvl w:ilvl="1" w:tplc="9C446E14">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nsid w:val="71261365"/>
    <w:multiLevelType w:val="hybridMultilevel"/>
    <w:tmpl w:val="F72E4250"/>
    <w:lvl w:ilvl="0" w:tplc="0F3829EE">
      <w:start w:val="1"/>
      <w:numFmt w:val="upperLetter"/>
      <w:lvlText w:val="%1、"/>
      <w:lvlJc w:val="left"/>
      <w:pPr>
        <w:tabs>
          <w:tab w:val="num" w:pos="732"/>
        </w:tabs>
        <w:ind w:left="732" w:hanging="480"/>
      </w:pPr>
      <w:rPr>
        <w:rFonts w:hint="eastAsia"/>
        <w:b w:val="0"/>
        <w:color w:val="auto"/>
      </w:rPr>
    </w:lvl>
    <w:lvl w:ilvl="1" w:tplc="82FEC27C">
      <w:start w:val="1"/>
      <w:numFmt w:val="decimal"/>
      <w:lvlText w:val="%2."/>
      <w:lvlJc w:val="left"/>
      <w:pPr>
        <w:tabs>
          <w:tab w:val="num" w:pos="852"/>
        </w:tabs>
        <w:ind w:left="852" w:hanging="360"/>
      </w:pPr>
      <w:rPr>
        <w:rFonts w:hint="default"/>
        <w:b w:val="0"/>
        <w:color w:val="auto"/>
      </w:rPr>
    </w:lvl>
    <w:lvl w:ilvl="2" w:tplc="322628CE">
      <w:start w:val="1"/>
      <w:numFmt w:val="decimal"/>
      <w:lvlText w:val="(%3)"/>
      <w:lvlJc w:val="left"/>
      <w:pPr>
        <w:tabs>
          <w:tab w:val="num" w:pos="1422"/>
        </w:tabs>
        <w:ind w:left="1422" w:hanging="450"/>
      </w:pPr>
      <w:rPr>
        <w:rFonts w:hint="default"/>
        <w:b w:val="0"/>
        <w:color w:val="auto"/>
      </w:r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78">
    <w:nsid w:val="725B5980"/>
    <w:multiLevelType w:val="hybridMultilevel"/>
    <w:tmpl w:val="8D1498F4"/>
    <w:lvl w:ilvl="0" w:tplc="04090011">
      <w:start w:val="1"/>
      <w:numFmt w:val="upperLetter"/>
      <w:lvlText w:val="%1."/>
      <w:lvlJc w:val="left"/>
      <w:pPr>
        <w:tabs>
          <w:tab w:val="num" w:pos="1932"/>
        </w:tabs>
        <w:ind w:left="1932" w:hanging="480"/>
      </w:pPr>
      <w:rPr>
        <w:rFonts w:hint="eastAsia"/>
      </w:rPr>
    </w:lvl>
    <w:lvl w:ilvl="1" w:tplc="04090019">
      <w:start w:val="1"/>
      <w:numFmt w:val="ideographTraditional"/>
      <w:lvlText w:val="%2、"/>
      <w:lvlJc w:val="left"/>
      <w:pPr>
        <w:tabs>
          <w:tab w:val="num" w:pos="972"/>
        </w:tabs>
        <w:ind w:left="972" w:hanging="480"/>
      </w:pPr>
    </w:lvl>
    <w:lvl w:ilvl="2" w:tplc="0409001B" w:tentative="1">
      <w:start w:val="1"/>
      <w:numFmt w:val="lowerRoman"/>
      <w:lvlText w:val="%3."/>
      <w:lvlJc w:val="right"/>
      <w:pPr>
        <w:tabs>
          <w:tab w:val="num" w:pos="1452"/>
        </w:tabs>
        <w:ind w:left="1452" w:hanging="480"/>
      </w:pPr>
    </w:lvl>
    <w:lvl w:ilvl="3" w:tplc="0409000F" w:tentative="1">
      <w:start w:val="1"/>
      <w:numFmt w:val="decimal"/>
      <w:lvlText w:val="%4."/>
      <w:lvlJc w:val="left"/>
      <w:pPr>
        <w:tabs>
          <w:tab w:val="num" w:pos="1932"/>
        </w:tabs>
        <w:ind w:left="1932" w:hanging="480"/>
      </w:pPr>
    </w:lvl>
    <w:lvl w:ilvl="4" w:tplc="04090019" w:tentative="1">
      <w:start w:val="1"/>
      <w:numFmt w:val="ideographTraditional"/>
      <w:lvlText w:val="%5、"/>
      <w:lvlJc w:val="left"/>
      <w:pPr>
        <w:tabs>
          <w:tab w:val="num" w:pos="2412"/>
        </w:tabs>
        <w:ind w:left="2412" w:hanging="480"/>
      </w:pPr>
    </w:lvl>
    <w:lvl w:ilvl="5" w:tplc="0409001B" w:tentative="1">
      <w:start w:val="1"/>
      <w:numFmt w:val="lowerRoman"/>
      <w:lvlText w:val="%6."/>
      <w:lvlJc w:val="right"/>
      <w:pPr>
        <w:tabs>
          <w:tab w:val="num" w:pos="2892"/>
        </w:tabs>
        <w:ind w:left="2892" w:hanging="480"/>
      </w:pPr>
    </w:lvl>
    <w:lvl w:ilvl="6" w:tplc="0409000F" w:tentative="1">
      <w:start w:val="1"/>
      <w:numFmt w:val="decimal"/>
      <w:lvlText w:val="%7."/>
      <w:lvlJc w:val="left"/>
      <w:pPr>
        <w:tabs>
          <w:tab w:val="num" w:pos="3372"/>
        </w:tabs>
        <w:ind w:left="3372" w:hanging="480"/>
      </w:pPr>
    </w:lvl>
    <w:lvl w:ilvl="7" w:tplc="04090019" w:tentative="1">
      <w:start w:val="1"/>
      <w:numFmt w:val="ideographTraditional"/>
      <w:lvlText w:val="%8、"/>
      <w:lvlJc w:val="left"/>
      <w:pPr>
        <w:tabs>
          <w:tab w:val="num" w:pos="3852"/>
        </w:tabs>
        <w:ind w:left="3852" w:hanging="480"/>
      </w:pPr>
    </w:lvl>
    <w:lvl w:ilvl="8" w:tplc="0409001B" w:tentative="1">
      <w:start w:val="1"/>
      <w:numFmt w:val="lowerRoman"/>
      <w:lvlText w:val="%9."/>
      <w:lvlJc w:val="right"/>
      <w:pPr>
        <w:tabs>
          <w:tab w:val="num" w:pos="4332"/>
        </w:tabs>
        <w:ind w:left="4332" w:hanging="480"/>
      </w:pPr>
    </w:lvl>
  </w:abstractNum>
  <w:abstractNum w:abstractNumId="79">
    <w:nsid w:val="727000BE"/>
    <w:multiLevelType w:val="hybridMultilevel"/>
    <w:tmpl w:val="BDF4E980"/>
    <w:lvl w:ilvl="0" w:tplc="B9EE7806">
      <w:start w:val="1"/>
      <w:numFmt w:val="upperLetter"/>
      <w:lvlText w:val="%1."/>
      <w:lvlJc w:val="left"/>
      <w:pPr>
        <w:ind w:left="480" w:hanging="480"/>
      </w:pPr>
      <w:rPr>
        <w:rFonts w:hint="eastAsia"/>
      </w:rPr>
    </w:lvl>
    <w:lvl w:ilvl="1" w:tplc="4814AAFE">
      <w:start w:val="1"/>
      <w:numFmt w:val="decimal"/>
      <w:lvlText w:val="%2."/>
      <w:lvlJc w:val="left"/>
      <w:pPr>
        <w:ind w:left="960" w:hanging="480"/>
      </w:pPr>
      <w:rPr>
        <w:rFonts w:ascii="Calibri" w:hAnsi="Calibri"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7492461D"/>
    <w:multiLevelType w:val="hybridMultilevel"/>
    <w:tmpl w:val="5A8ACFDC"/>
    <w:lvl w:ilvl="0" w:tplc="43B02F5E">
      <w:start w:val="1"/>
      <w:numFmt w:val="decimal"/>
      <w:lvlText w:val="%1."/>
      <w:lvlJc w:val="left"/>
      <w:pPr>
        <w:tabs>
          <w:tab w:val="num" w:pos="960"/>
        </w:tabs>
        <w:ind w:left="960" w:hanging="480"/>
      </w:pPr>
      <w:rPr>
        <w:rFonts w:hint="eastAsia"/>
      </w:rPr>
    </w:lvl>
    <w:lvl w:ilvl="1" w:tplc="C2B89416">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
    <w:nsid w:val="752A30A7"/>
    <w:multiLevelType w:val="hybridMultilevel"/>
    <w:tmpl w:val="85C2EEFA"/>
    <w:lvl w:ilvl="0" w:tplc="43B02F5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
    <w:nsid w:val="75C7341E"/>
    <w:multiLevelType w:val="hybridMultilevel"/>
    <w:tmpl w:val="35AECA5C"/>
    <w:lvl w:ilvl="0" w:tplc="DC06742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nsid w:val="75DA7DA4"/>
    <w:multiLevelType w:val="hybridMultilevel"/>
    <w:tmpl w:val="86B8A9A4"/>
    <w:lvl w:ilvl="0" w:tplc="6DB673B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771F2A3C"/>
    <w:multiLevelType w:val="hybridMultilevel"/>
    <w:tmpl w:val="D108C2A8"/>
    <w:lvl w:ilvl="0" w:tplc="04090011">
      <w:start w:val="1"/>
      <w:numFmt w:val="upperLetter"/>
      <w:lvlText w:val="%1."/>
      <w:lvlJc w:val="left"/>
      <w:pPr>
        <w:tabs>
          <w:tab w:val="num" w:pos="1920"/>
        </w:tabs>
        <w:ind w:left="1920" w:hanging="480"/>
      </w:pPr>
      <w:rPr>
        <w:rFonts w:hint="eastAsia"/>
      </w:rPr>
    </w:lvl>
    <w:lvl w:ilvl="1" w:tplc="DC06742E">
      <w:start w:val="1"/>
      <w:numFmt w:val="decimal"/>
      <w:lvlText w:val="%2."/>
      <w:lvlJc w:val="left"/>
      <w:pPr>
        <w:tabs>
          <w:tab w:val="num" w:pos="960"/>
        </w:tabs>
        <w:ind w:left="960" w:hanging="480"/>
      </w:pPr>
      <w:rPr>
        <w:rFonts w:hint="eastAsia"/>
      </w:rPr>
    </w:lvl>
    <w:lvl w:ilvl="2" w:tplc="19B0B93E">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5">
    <w:nsid w:val="775132CE"/>
    <w:multiLevelType w:val="hybridMultilevel"/>
    <w:tmpl w:val="11B21D92"/>
    <w:lvl w:ilvl="0" w:tplc="B23AFA70">
      <w:start w:val="1"/>
      <w:numFmt w:val="decimal"/>
      <w:lvlText w:val="%1."/>
      <w:lvlJc w:val="left"/>
      <w:pPr>
        <w:ind w:left="934" w:hanging="480"/>
      </w:pPr>
      <w:rPr>
        <w:color w:val="auto"/>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86">
    <w:nsid w:val="790C24CD"/>
    <w:multiLevelType w:val="hybridMultilevel"/>
    <w:tmpl w:val="3F2282E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
    <w:nsid w:val="7B537158"/>
    <w:multiLevelType w:val="hybridMultilevel"/>
    <w:tmpl w:val="317A9C14"/>
    <w:lvl w:ilvl="0" w:tplc="DC06742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nsid w:val="7C2D308A"/>
    <w:multiLevelType w:val="hybridMultilevel"/>
    <w:tmpl w:val="26702240"/>
    <w:lvl w:ilvl="0" w:tplc="04090011">
      <w:start w:val="1"/>
      <w:numFmt w:val="upperLetter"/>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C797A32"/>
    <w:multiLevelType w:val="hybridMultilevel"/>
    <w:tmpl w:val="905A328A"/>
    <w:lvl w:ilvl="0" w:tplc="5AF271DC">
      <w:start w:val="1"/>
      <w:numFmt w:val="decimal"/>
      <w:lvlText w:val="%1."/>
      <w:lvlJc w:val="left"/>
      <w:pPr>
        <w:ind w:left="480" w:hanging="480"/>
      </w:pPr>
      <w:rPr>
        <w:rFonts w:hint="eastAsia"/>
        <w:color w:val="auto"/>
      </w:rPr>
    </w:lvl>
    <w:lvl w:ilvl="1" w:tplc="FB709D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7DC65AC8"/>
    <w:multiLevelType w:val="hybridMultilevel"/>
    <w:tmpl w:val="9D0C476E"/>
    <w:lvl w:ilvl="0" w:tplc="B3901244">
      <w:start w:val="1"/>
      <w:numFmt w:val="decimal"/>
      <w:lvlText w:val="%1."/>
      <w:lvlJc w:val="left"/>
      <w:pPr>
        <w:ind w:left="960" w:hanging="480"/>
      </w:pPr>
      <w:rPr>
        <w:rFonts w:hint="eastAsia"/>
      </w:rPr>
    </w:lvl>
    <w:lvl w:ilvl="1" w:tplc="FB709D94">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1">
    <w:nsid w:val="7E722733"/>
    <w:multiLevelType w:val="hybridMultilevel"/>
    <w:tmpl w:val="F8B6013C"/>
    <w:lvl w:ilvl="0" w:tplc="43B02F5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2">
    <w:nsid w:val="7F9C6165"/>
    <w:multiLevelType w:val="hybridMultilevel"/>
    <w:tmpl w:val="7BB68828"/>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4"/>
  </w:num>
  <w:num w:numId="2">
    <w:abstractNumId w:val="42"/>
  </w:num>
  <w:num w:numId="3">
    <w:abstractNumId w:val="84"/>
  </w:num>
  <w:num w:numId="4">
    <w:abstractNumId w:val="87"/>
  </w:num>
  <w:num w:numId="5">
    <w:abstractNumId w:val="14"/>
  </w:num>
  <w:num w:numId="6">
    <w:abstractNumId w:val="67"/>
  </w:num>
  <w:num w:numId="7">
    <w:abstractNumId w:val="20"/>
  </w:num>
  <w:num w:numId="8">
    <w:abstractNumId w:val="78"/>
  </w:num>
  <w:num w:numId="9">
    <w:abstractNumId w:val="43"/>
  </w:num>
  <w:num w:numId="10">
    <w:abstractNumId w:val="82"/>
  </w:num>
  <w:num w:numId="11">
    <w:abstractNumId w:val="71"/>
  </w:num>
  <w:num w:numId="12">
    <w:abstractNumId w:val="1"/>
  </w:num>
  <w:num w:numId="13">
    <w:abstractNumId w:val="44"/>
  </w:num>
  <w:num w:numId="14">
    <w:abstractNumId w:val="38"/>
  </w:num>
  <w:num w:numId="15">
    <w:abstractNumId w:val="15"/>
  </w:num>
  <w:num w:numId="16">
    <w:abstractNumId w:val="65"/>
  </w:num>
  <w:num w:numId="17">
    <w:abstractNumId w:val="62"/>
  </w:num>
  <w:num w:numId="18">
    <w:abstractNumId w:val="30"/>
  </w:num>
  <w:num w:numId="19">
    <w:abstractNumId w:val="57"/>
  </w:num>
  <w:num w:numId="20">
    <w:abstractNumId w:val="70"/>
  </w:num>
  <w:num w:numId="21">
    <w:abstractNumId w:val="74"/>
  </w:num>
  <w:num w:numId="22">
    <w:abstractNumId w:val="37"/>
  </w:num>
  <w:num w:numId="23">
    <w:abstractNumId w:val="16"/>
  </w:num>
  <w:num w:numId="24">
    <w:abstractNumId w:val="47"/>
  </w:num>
  <w:num w:numId="25">
    <w:abstractNumId w:val="29"/>
  </w:num>
  <w:num w:numId="26">
    <w:abstractNumId w:val="61"/>
  </w:num>
  <w:num w:numId="27">
    <w:abstractNumId w:val="77"/>
  </w:num>
  <w:num w:numId="28">
    <w:abstractNumId w:val="23"/>
  </w:num>
  <w:num w:numId="29">
    <w:abstractNumId w:val="66"/>
  </w:num>
  <w:num w:numId="30">
    <w:abstractNumId w:val="72"/>
  </w:num>
  <w:num w:numId="31">
    <w:abstractNumId w:val="81"/>
  </w:num>
  <w:num w:numId="32">
    <w:abstractNumId w:val="48"/>
  </w:num>
  <w:num w:numId="33">
    <w:abstractNumId w:val="76"/>
  </w:num>
  <w:num w:numId="34">
    <w:abstractNumId w:val="91"/>
  </w:num>
  <w:num w:numId="35">
    <w:abstractNumId w:val="80"/>
  </w:num>
  <w:num w:numId="36">
    <w:abstractNumId w:val="22"/>
  </w:num>
  <w:num w:numId="37">
    <w:abstractNumId w:val="32"/>
  </w:num>
  <w:num w:numId="38">
    <w:abstractNumId w:val="4"/>
  </w:num>
  <w:num w:numId="39">
    <w:abstractNumId w:val="46"/>
  </w:num>
  <w:num w:numId="40">
    <w:abstractNumId w:val="3"/>
  </w:num>
  <w:num w:numId="41">
    <w:abstractNumId w:val="27"/>
  </w:num>
  <w:num w:numId="42">
    <w:abstractNumId w:val="88"/>
  </w:num>
  <w:num w:numId="43">
    <w:abstractNumId w:val="13"/>
  </w:num>
  <w:num w:numId="44">
    <w:abstractNumId w:val="50"/>
  </w:num>
  <w:num w:numId="45">
    <w:abstractNumId w:val="45"/>
  </w:num>
  <w:num w:numId="46">
    <w:abstractNumId w:val="34"/>
  </w:num>
  <w:num w:numId="47">
    <w:abstractNumId w:val="35"/>
  </w:num>
  <w:num w:numId="48">
    <w:abstractNumId w:val="7"/>
  </w:num>
  <w:num w:numId="49">
    <w:abstractNumId w:val="60"/>
  </w:num>
  <w:num w:numId="50">
    <w:abstractNumId w:val="19"/>
  </w:num>
  <w:num w:numId="51">
    <w:abstractNumId w:val="5"/>
  </w:num>
  <w:num w:numId="52">
    <w:abstractNumId w:val="11"/>
  </w:num>
  <w:num w:numId="53">
    <w:abstractNumId w:val="68"/>
  </w:num>
  <w:num w:numId="54">
    <w:abstractNumId w:val="6"/>
  </w:num>
  <w:num w:numId="55">
    <w:abstractNumId w:val="36"/>
  </w:num>
  <w:num w:numId="56">
    <w:abstractNumId w:val="73"/>
  </w:num>
  <w:num w:numId="57">
    <w:abstractNumId w:val="25"/>
  </w:num>
  <w:num w:numId="58">
    <w:abstractNumId w:val="59"/>
  </w:num>
  <w:num w:numId="59">
    <w:abstractNumId w:val="12"/>
  </w:num>
  <w:num w:numId="60">
    <w:abstractNumId w:val="83"/>
  </w:num>
  <w:num w:numId="61">
    <w:abstractNumId w:val="0"/>
  </w:num>
  <w:num w:numId="62">
    <w:abstractNumId w:val="63"/>
  </w:num>
  <w:num w:numId="63">
    <w:abstractNumId w:val="18"/>
  </w:num>
  <w:num w:numId="64">
    <w:abstractNumId w:val="85"/>
  </w:num>
  <w:num w:numId="65">
    <w:abstractNumId w:val="10"/>
  </w:num>
  <w:num w:numId="66">
    <w:abstractNumId w:val="55"/>
  </w:num>
  <w:num w:numId="67">
    <w:abstractNumId w:val="33"/>
  </w:num>
  <w:num w:numId="68">
    <w:abstractNumId w:val="53"/>
  </w:num>
  <w:num w:numId="69">
    <w:abstractNumId w:val="64"/>
  </w:num>
  <w:num w:numId="70">
    <w:abstractNumId w:val="75"/>
  </w:num>
  <w:num w:numId="71">
    <w:abstractNumId w:val="17"/>
  </w:num>
  <w:num w:numId="72">
    <w:abstractNumId w:val="40"/>
  </w:num>
  <w:num w:numId="73">
    <w:abstractNumId w:val="31"/>
  </w:num>
  <w:num w:numId="74">
    <w:abstractNumId w:val="51"/>
  </w:num>
  <w:num w:numId="75">
    <w:abstractNumId w:val="52"/>
  </w:num>
  <w:num w:numId="76">
    <w:abstractNumId w:val="24"/>
  </w:num>
  <w:num w:numId="77">
    <w:abstractNumId w:val="39"/>
  </w:num>
  <w:num w:numId="78">
    <w:abstractNumId w:val="90"/>
  </w:num>
  <w:num w:numId="79">
    <w:abstractNumId w:val="79"/>
  </w:num>
  <w:num w:numId="80">
    <w:abstractNumId w:val="58"/>
  </w:num>
  <w:num w:numId="81">
    <w:abstractNumId w:val="21"/>
  </w:num>
  <w:num w:numId="82">
    <w:abstractNumId w:val="41"/>
  </w:num>
  <w:num w:numId="83">
    <w:abstractNumId w:val="49"/>
  </w:num>
  <w:num w:numId="84">
    <w:abstractNumId w:val="2"/>
  </w:num>
  <w:num w:numId="85">
    <w:abstractNumId w:val="28"/>
  </w:num>
  <w:num w:numId="86">
    <w:abstractNumId w:val="26"/>
  </w:num>
  <w:num w:numId="87">
    <w:abstractNumId w:val="86"/>
  </w:num>
  <w:num w:numId="88">
    <w:abstractNumId w:val="9"/>
  </w:num>
  <w:num w:numId="89">
    <w:abstractNumId w:val="92"/>
  </w:num>
  <w:num w:numId="90">
    <w:abstractNumId w:val="8"/>
  </w:num>
  <w:num w:numId="91">
    <w:abstractNumId w:val="89"/>
  </w:num>
  <w:num w:numId="92">
    <w:abstractNumId w:val="69"/>
  </w:num>
  <w:num w:numId="93">
    <w:abstractNumId w:val="56"/>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oNotTrackFormatting/>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6204"/>
    <w:rsid w:val="00000430"/>
    <w:rsid w:val="00000477"/>
    <w:rsid w:val="000005DD"/>
    <w:rsid w:val="00001E79"/>
    <w:rsid w:val="0000215E"/>
    <w:rsid w:val="00002439"/>
    <w:rsid w:val="000032EE"/>
    <w:rsid w:val="00003363"/>
    <w:rsid w:val="00003568"/>
    <w:rsid w:val="000040C5"/>
    <w:rsid w:val="00004B53"/>
    <w:rsid w:val="000062C1"/>
    <w:rsid w:val="000063ED"/>
    <w:rsid w:val="0000650B"/>
    <w:rsid w:val="00006D74"/>
    <w:rsid w:val="00006E07"/>
    <w:rsid w:val="00007535"/>
    <w:rsid w:val="0000755C"/>
    <w:rsid w:val="000078BF"/>
    <w:rsid w:val="00007D17"/>
    <w:rsid w:val="00010394"/>
    <w:rsid w:val="00010F38"/>
    <w:rsid w:val="000112C7"/>
    <w:rsid w:val="00011632"/>
    <w:rsid w:val="0001176A"/>
    <w:rsid w:val="00011C7D"/>
    <w:rsid w:val="00011DF8"/>
    <w:rsid w:val="00012425"/>
    <w:rsid w:val="000125E1"/>
    <w:rsid w:val="00012D8B"/>
    <w:rsid w:val="00013ECA"/>
    <w:rsid w:val="00014DD2"/>
    <w:rsid w:val="00015A50"/>
    <w:rsid w:val="00016379"/>
    <w:rsid w:val="000164AF"/>
    <w:rsid w:val="0001674E"/>
    <w:rsid w:val="000172A8"/>
    <w:rsid w:val="0001772F"/>
    <w:rsid w:val="00020775"/>
    <w:rsid w:val="000209BD"/>
    <w:rsid w:val="00020C7D"/>
    <w:rsid w:val="00020D8A"/>
    <w:rsid w:val="000211D4"/>
    <w:rsid w:val="00021EA0"/>
    <w:rsid w:val="000222CF"/>
    <w:rsid w:val="00022551"/>
    <w:rsid w:val="00022A0A"/>
    <w:rsid w:val="0002373F"/>
    <w:rsid w:val="00023BFE"/>
    <w:rsid w:val="00023CBD"/>
    <w:rsid w:val="00023D4A"/>
    <w:rsid w:val="0002408E"/>
    <w:rsid w:val="00024361"/>
    <w:rsid w:val="00025478"/>
    <w:rsid w:val="00026643"/>
    <w:rsid w:val="00026D7A"/>
    <w:rsid w:val="0002746B"/>
    <w:rsid w:val="00027BBD"/>
    <w:rsid w:val="00027C81"/>
    <w:rsid w:val="00030B7E"/>
    <w:rsid w:val="00030EC1"/>
    <w:rsid w:val="00031024"/>
    <w:rsid w:val="00031200"/>
    <w:rsid w:val="00031304"/>
    <w:rsid w:val="00032180"/>
    <w:rsid w:val="00032347"/>
    <w:rsid w:val="00032467"/>
    <w:rsid w:val="000328E0"/>
    <w:rsid w:val="00033605"/>
    <w:rsid w:val="00033882"/>
    <w:rsid w:val="00033CE9"/>
    <w:rsid w:val="000340ED"/>
    <w:rsid w:val="00034AF3"/>
    <w:rsid w:val="00035800"/>
    <w:rsid w:val="00035958"/>
    <w:rsid w:val="000369A2"/>
    <w:rsid w:val="000374EB"/>
    <w:rsid w:val="00037B1D"/>
    <w:rsid w:val="00037C4E"/>
    <w:rsid w:val="00037CB6"/>
    <w:rsid w:val="000400BA"/>
    <w:rsid w:val="000400DD"/>
    <w:rsid w:val="0004011A"/>
    <w:rsid w:val="00040642"/>
    <w:rsid w:val="000415F9"/>
    <w:rsid w:val="00041995"/>
    <w:rsid w:val="00042200"/>
    <w:rsid w:val="00042355"/>
    <w:rsid w:val="00043152"/>
    <w:rsid w:val="0004333B"/>
    <w:rsid w:val="000439C0"/>
    <w:rsid w:val="00043E34"/>
    <w:rsid w:val="00045E04"/>
    <w:rsid w:val="00045E3B"/>
    <w:rsid w:val="00046A0F"/>
    <w:rsid w:val="00046A2A"/>
    <w:rsid w:val="00046E8F"/>
    <w:rsid w:val="00046F7F"/>
    <w:rsid w:val="00047CA9"/>
    <w:rsid w:val="00047DF0"/>
    <w:rsid w:val="00047FB1"/>
    <w:rsid w:val="00050BE2"/>
    <w:rsid w:val="00051A8F"/>
    <w:rsid w:val="0005208A"/>
    <w:rsid w:val="00052636"/>
    <w:rsid w:val="00052D44"/>
    <w:rsid w:val="00052F4B"/>
    <w:rsid w:val="00053123"/>
    <w:rsid w:val="00053DD9"/>
    <w:rsid w:val="00053EE2"/>
    <w:rsid w:val="00053F7B"/>
    <w:rsid w:val="00055238"/>
    <w:rsid w:val="00055766"/>
    <w:rsid w:val="00055FAA"/>
    <w:rsid w:val="0005667F"/>
    <w:rsid w:val="00056865"/>
    <w:rsid w:val="00056DE4"/>
    <w:rsid w:val="00056E15"/>
    <w:rsid w:val="00056E6E"/>
    <w:rsid w:val="000570F0"/>
    <w:rsid w:val="00057575"/>
    <w:rsid w:val="00061A49"/>
    <w:rsid w:val="0006275A"/>
    <w:rsid w:val="000628D3"/>
    <w:rsid w:val="0006369B"/>
    <w:rsid w:val="000638EF"/>
    <w:rsid w:val="00063DB8"/>
    <w:rsid w:val="000641B9"/>
    <w:rsid w:val="000651ED"/>
    <w:rsid w:val="000654DB"/>
    <w:rsid w:val="000657E1"/>
    <w:rsid w:val="00066C96"/>
    <w:rsid w:val="0006776E"/>
    <w:rsid w:val="00067EC5"/>
    <w:rsid w:val="000702AB"/>
    <w:rsid w:val="000707AC"/>
    <w:rsid w:val="00070A74"/>
    <w:rsid w:val="000724EE"/>
    <w:rsid w:val="00072C60"/>
    <w:rsid w:val="0007316E"/>
    <w:rsid w:val="000742CA"/>
    <w:rsid w:val="000744C6"/>
    <w:rsid w:val="00074A68"/>
    <w:rsid w:val="00074C18"/>
    <w:rsid w:val="00074ED9"/>
    <w:rsid w:val="000772EB"/>
    <w:rsid w:val="00077660"/>
    <w:rsid w:val="00077F1F"/>
    <w:rsid w:val="00080272"/>
    <w:rsid w:val="00080ED5"/>
    <w:rsid w:val="00081449"/>
    <w:rsid w:val="00082D90"/>
    <w:rsid w:val="000834CE"/>
    <w:rsid w:val="00083522"/>
    <w:rsid w:val="00083654"/>
    <w:rsid w:val="00083A96"/>
    <w:rsid w:val="00084115"/>
    <w:rsid w:val="0008450E"/>
    <w:rsid w:val="000854EE"/>
    <w:rsid w:val="00085B63"/>
    <w:rsid w:val="00085C01"/>
    <w:rsid w:val="00085DE0"/>
    <w:rsid w:val="00085EE9"/>
    <w:rsid w:val="0008651C"/>
    <w:rsid w:val="00087FC7"/>
    <w:rsid w:val="0009020C"/>
    <w:rsid w:val="00090DED"/>
    <w:rsid w:val="000916FA"/>
    <w:rsid w:val="00091941"/>
    <w:rsid w:val="00092A7B"/>
    <w:rsid w:val="00092ECC"/>
    <w:rsid w:val="00092FB8"/>
    <w:rsid w:val="00094BA9"/>
    <w:rsid w:val="00094DD5"/>
    <w:rsid w:val="000950E9"/>
    <w:rsid w:val="000955A8"/>
    <w:rsid w:val="00095BDA"/>
    <w:rsid w:val="00096188"/>
    <w:rsid w:val="0009657E"/>
    <w:rsid w:val="00096BFC"/>
    <w:rsid w:val="00097400"/>
    <w:rsid w:val="00097544"/>
    <w:rsid w:val="0009796A"/>
    <w:rsid w:val="00097C86"/>
    <w:rsid w:val="00097DCD"/>
    <w:rsid w:val="00097E01"/>
    <w:rsid w:val="000A0F9E"/>
    <w:rsid w:val="000A1185"/>
    <w:rsid w:val="000A19DB"/>
    <w:rsid w:val="000A1C85"/>
    <w:rsid w:val="000A206E"/>
    <w:rsid w:val="000A27EB"/>
    <w:rsid w:val="000A29B5"/>
    <w:rsid w:val="000A2BAF"/>
    <w:rsid w:val="000A33C3"/>
    <w:rsid w:val="000A35C5"/>
    <w:rsid w:val="000A39E7"/>
    <w:rsid w:val="000A3D96"/>
    <w:rsid w:val="000A3F8C"/>
    <w:rsid w:val="000A4053"/>
    <w:rsid w:val="000A44F5"/>
    <w:rsid w:val="000A4724"/>
    <w:rsid w:val="000A543D"/>
    <w:rsid w:val="000A5D5C"/>
    <w:rsid w:val="000A5F99"/>
    <w:rsid w:val="000A6706"/>
    <w:rsid w:val="000A67EC"/>
    <w:rsid w:val="000A755C"/>
    <w:rsid w:val="000B02E1"/>
    <w:rsid w:val="000B0A28"/>
    <w:rsid w:val="000B0C06"/>
    <w:rsid w:val="000B0C1D"/>
    <w:rsid w:val="000B120F"/>
    <w:rsid w:val="000B1646"/>
    <w:rsid w:val="000B1893"/>
    <w:rsid w:val="000B4719"/>
    <w:rsid w:val="000B47B9"/>
    <w:rsid w:val="000B53E1"/>
    <w:rsid w:val="000B5762"/>
    <w:rsid w:val="000B6366"/>
    <w:rsid w:val="000B7055"/>
    <w:rsid w:val="000C055E"/>
    <w:rsid w:val="000C16BE"/>
    <w:rsid w:val="000C1D0D"/>
    <w:rsid w:val="000C260B"/>
    <w:rsid w:val="000C3D2D"/>
    <w:rsid w:val="000C403B"/>
    <w:rsid w:val="000C44D6"/>
    <w:rsid w:val="000C4901"/>
    <w:rsid w:val="000C4FDD"/>
    <w:rsid w:val="000C5255"/>
    <w:rsid w:val="000C6537"/>
    <w:rsid w:val="000C7309"/>
    <w:rsid w:val="000D0AD7"/>
    <w:rsid w:val="000D0C60"/>
    <w:rsid w:val="000D12C2"/>
    <w:rsid w:val="000D1CF6"/>
    <w:rsid w:val="000D1FAF"/>
    <w:rsid w:val="000D29BA"/>
    <w:rsid w:val="000D3AD7"/>
    <w:rsid w:val="000D3CBD"/>
    <w:rsid w:val="000D3FC3"/>
    <w:rsid w:val="000D4144"/>
    <w:rsid w:val="000D4596"/>
    <w:rsid w:val="000D5B82"/>
    <w:rsid w:val="000D5ED4"/>
    <w:rsid w:val="000D64EF"/>
    <w:rsid w:val="000D722F"/>
    <w:rsid w:val="000D7237"/>
    <w:rsid w:val="000D74DC"/>
    <w:rsid w:val="000D753F"/>
    <w:rsid w:val="000D7E6B"/>
    <w:rsid w:val="000E066F"/>
    <w:rsid w:val="000E0D1C"/>
    <w:rsid w:val="000E0DCD"/>
    <w:rsid w:val="000E1676"/>
    <w:rsid w:val="000E292B"/>
    <w:rsid w:val="000E29EB"/>
    <w:rsid w:val="000E37A9"/>
    <w:rsid w:val="000E4562"/>
    <w:rsid w:val="000E590F"/>
    <w:rsid w:val="000E5BDE"/>
    <w:rsid w:val="000E5C6D"/>
    <w:rsid w:val="000E6C1D"/>
    <w:rsid w:val="000E6C35"/>
    <w:rsid w:val="000E6DD3"/>
    <w:rsid w:val="000E77A8"/>
    <w:rsid w:val="000E7F4E"/>
    <w:rsid w:val="000E7F97"/>
    <w:rsid w:val="000F0077"/>
    <w:rsid w:val="000F012B"/>
    <w:rsid w:val="000F015F"/>
    <w:rsid w:val="000F0B41"/>
    <w:rsid w:val="000F10E9"/>
    <w:rsid w:val="000F1860"/>
    <w:rsid w:val="000F18A5"/>
    <w:rsid w:val="000F1AD1"/>
    <w:rsid w:val="000F20C3"/>
    <w:rsid w:val="000F2243"/>
    <w:rsid w:val="000F24C4"/>
    <w:rsid w:val="000F2606"/>
    <w:rsid w:val="000F34E5"/>
    <w:rsid w:val="000F3759"/>
    <w:rsid w:val="000F391F"/>
    <w:rsid w:val="000F3FBC"/>
    <w:rsid w:val="000F4960"/>
    <w:rsid w:val="000F55A4"/>
    <w:rsid w:val="000F5973"/>
    <w:rsid w:val="000F620D"/>
    <w:rsid w:val="000F6596"/>
    <w:rsid w:val="000F6CF5"/>
    <w:rsid w:val="000F7C9A"/>
    <w:rsid w:val="000F7CE5"/>
    <w:rsid w:val="001010C9"/>
    <w:rsid w:val="0010171F"/>
    <w:rsid w:val="0010197E"/>
    <w:rsid w:val="00102303"/>
    <w:rsid w:val="00102ACD"/>
    <w:rsid w:val="00102FCF"/>
    <w:rsid w:val="0010371D"/>
    <w:rsid w:val="001045E0"/>
    <w:rsid w:val="00104C6A"/>
    <w:rsid w:val="0010503C"/>
    <w:rsid w:val="00105047"/>
    <w:rsid w:val="0010511C"/>
    <w:rsid w:val="00105484"/>
    <w:rsid w:val="001059C5"/>
    <w:rsid w:val="00105EE8"/>
    <w:rsid w:val="0010689F"/>
    <w:rsid w:val="00106C49"/>
    <w:rsid w:val="00106EBA"/>
    <w:rsid w:val="00107258"/>
    <w:rsid w:val="00110386"/>
    <w:rsid w:val="00110407"/>
    <w:rsid w:val="001106F5"/>
    <w:rsid w:val="00110EF9"/>
    <w:rsid w:val="00111154"/>
    <w:rsid w:val="00111800"/>
    <w:rsid w:val="00111BD6"/>
    <w:rsid w:val="00111BFE"/>
    <w:rsid w:val="00112199"/>
    <w:rsid w:val="0011288D"/>
    <w:rsid w:val="00112C7C"/>
    <w:rsid w:val="001134E7"/>
    <w:rsid w:val="001140BD"/>
    <w:rsid w:val="0011459F"/>
    <w:rsid w:val="001157C8"/>
    <w:rsid w:val="00115ED5"/>
    <w:rsid w:val="00116E86"/>
    <w:rsid w:val="0011720E"/>
    <w:rsid w:val="0011767A"/>
    <w:rsid w:val="00117BD0"/>
    <w:rsid w:val="001204AE"/>
    <w:rsid w:val="001204B7"/>
    <w:rsid w:val="00120908"/>
    <w:rsid w:val="00120FF9"/>
    <w:rsid w:val="0012112E"/>
    <w:rsid w:val="00121C25"/>
    <w:rsid w:val="00121C9E"/>
    <w:rsid w:val="00122A8A"/>
    <w:rsid w:val="00123164"/>
    <w:rsid w:val="001238D4"/>
    <w:rsid w:val="00123A92"/>
    <w:rsid w:val="001247C9"/>
    <w:rsid w:val="0012486A"/>
    <w:rsid w:val="00125426"/>
    <w:rsid w:val="00125824"/>
    <w:rsid w:val="00125B39"/>
    <w:rsid w:val="00125D6C"/>
    <w:rsid w:val="00126A55"/>
    <w:rsid w:val="00126BC0"/>
    <w:rsid w:val="00126DE1"/>
    <w:rsid w:val="00127BF8"/>
    <w:rsid w:val="00130F36"/>
    <w:rsid w:val="00131159"/>
    <w:rsid w:val="0013175E"/>
    <w:rsid w:val="001318F1"/>
    <w:rsid w:val="00131FF2"/>
    <w:rsid w:val="00132DAA"/>
    <w:rsid w:val="00133195"/>
    <w:rsid w:val="0013376C"/>
    <w:rsid w:val="0013394C"/>
    <w:rsid w:val="00134E85"/>
    <w:rsid w:val="001350ED"/>
    <w:rsid w:val="00135502"/>
    <w:rsid w:val="00135957"/>
    <w:rsid w:val="00135A94"/>
    <w:rsid w:val="00135BB9"/>
    <w:rsid w:val="00136733"/>
    <w:rsid w:val="00136C90"/>
    <w:rsid w:val="00136F1B"/>
    <w:rsid w:val="00137764"/>
    <w:rsid w:val="001378D1"/>
    <w:rsid w:val="00137C00"/>
    <w:rsid w:val="00140B6A"/>
    <w:rsid w:val="00142099"/>
    <w:rsid w:val="001422BC"/>
    <w:rsid w:val="00143017"/>
    <w:rsid w:val="00143435"/>
    <w:rsid w:val="00143CA0"/>
    <w:rsid w:val="00146247"/>
    <w:rsid w:val="00147F8C"/>
    <w:rsid w:val="0015038A"/>
    <w:rsid w:val="001512E1"/>
    <w:rsid w:val="001514E5"/>
    <w:rsid w:val="00151D2A"/>
    <w:rsid w:val="00152B20"/>
    <w:rsid w:val="00152D14"/>
    <w:rsid w:val="00152D77"/>
    <w:rsid w:val="00152E7A"/>
    <w:rsid w:val="0015353E"/>
    <w:rsid w:val="00154013"/>
    <w:rsid w:val="00154AD8"/>
    <w:rsid w:val="00154D71"/>
    <w:rsid w:val="00155543"/>
    <w:rsid w:val="00157823"/>
    <w:rsid w:val="001600FB"/>
    <w:rsid w:val="001605C8"/>
    <w:rsid w:val="001605D6"/>
    <w:rsid w:val="0016096F"/>
    <w:rsid w:val="001612DB"/>
    <w:rsid w:val="00161708"/>
    <w:rsid w:val="0016231C"/>
    <w:rsid w:val="00162405"/>
    <w:rsid w:val="00162599"/>
    <w:rsid w:val="001625A1"/>
    <w:rsid w:val="00162857"/>
    <w:rsid w:val="001634F5"/>
    <w:rsid w:val="00163DD8"/>
    <w:rsid w:val="00163F2A"/>
    <w:rsid w:val="001640D6"/>
    <w:rsid w:val="00164534"/>
    <w:rsid w:val="001646E5"/>
    <w:rsid w:val="00164819"/>
    <w:rsid w:val="00164F54"/>
    <w:rsid w:val="00164FE4"/>
    <w:rsid w:val="00165448"/>
    <w:rsid w:val="001654A7"/>
    <w:rsid w:val="001657FE"/>
    <w:rsid w:val="00165EDB"/>
    <w:rsid w:val="00166E9E"/>
    <w:rsid w:val="0016741D"/>
    <w:rsid w:val="001675C0"/>
    <w:rsid w:val="001678F8"/>
    <w:rsid w:val="00167BBE"/>
    <w:rsid w:val="00167BFD"/>
    <w:rsid w:val="00171242"/>
    <w:rsid w:val="001713FA"/>
    <w:rsid w:val="00171CDE"/>
    <w:rsid w:val="00172A20"/>
    <w:rsid w:val="00174578"/>
    <w:rsid w:val="0017476C"/>
    <w:rsid w:val="00176098"/>
    <w:rsid w:val="00176BD5"/>
    <w:rsid w:val="00176E06"/>
    <w:rsid w:val="001770F2"/>
    <w:rsid w:val="00177FDF"/>
    <w:rsid w:val="00180105"/>
    <w:rsid w:val="0018050B"/>
    <w:rsid w:val="001806FB"/>
    <w:rsid w:val="001809F9"/>
    <w:rsid w:val="00180AA4"/>
    <w:rsid w:val="00181175"/>
    <w:rsid w:val="001811A8"/>
    <w:rsid w:val="00182203"/>
    <w:rsid w:val="0018349F"/>
    <w:rsid w:val="00184A13"/>
    <w:rsid w:val="0018581F"/>
    <w:rsid w:val="001862FC"/>
    <w:rsid w:val="0018778F"/>
    <w:rsid w:val="00187BF5"/>
    <w:rsid w:val="001910DE"/>
    <w:rsid w:val="00191234"/>
    <w:rsid w:val="001916C0"/>
    <w:rsid w:val="0019186B"/>
    <w:rsid w:val="00191ED0"/>
    <w:rsid w:val="0019220A"/>
    <w:rsid w:val="00192614"/>
    <w:rsid w:val="001927AC"/>
    <w:rsid w:val="00193010"/>
    <w:rsid w:val="00193365"/>
    <w:rsid w:val="001935F8"/>
    <w:rsid w:val="00193A6B"/>
    <w:rsid w:val="00193D46"/>
    <w:rsid w:val="00193D99"/>
    <w:rsid w:val="001951CB"/>
    <w:rsid w:val="00195328"/>
    <w:rsid w:val="00195C28"/>
    <w:rsid w:val="00195E2C"/>
    <w:rsid w:val="00196031"/>
    <w:rsid w:val="0019606B"/>
    <w:rsid w:val="00196279"/>
    <w:rsid w:val="00196569"/>
    <w:rsid w:val="00196585"/>
    <w:rsid w:val="00197A56"/>
    <w:rsid w:val="00197E1D"/>
    <w:rsid w:val="001A1917"/>
    <w:rsid w:val="001A1B53"/>
    <w:rsid w:val="001A2401"/>
    <w:rsid w:val="001A28F9"/>
    <w:rsid w:val="001A2A1D"/>
    <w:rsid w:val="001A337D"/>
    <w:rsid w:val="001A34B6"/>
    <w:rsid w:val="001A3E10"/>
    <w:rsid w:val="001A4B4C"/>
    <w:rsid w:val="001A4FB4"/>
    <w:rsid w:val="001A5B45"/>
    <w:rsid w:val="001A66A9"/>
    <w:rsid w:val="001A7B35"/>
    <w:rsid w:val="001B0798"/>
    <w:rsid w:val="001B0969"/>
    <w:rsid w:val="001B096C"/>
    <w:rsid w:val="001B0E52"/>
    <w:rsid w:val="001B1167"/>
    <w:rsid w:val="001B1457"/>
    <w:rsid w:val="001B179B"/>
    <w:rsid w:val="001B17BF"/>
    <w:rsid w:val="001B1F4C"/>
    <w:rsid w:val="001B20CB"/>
    <w:rsid w:val="001B25BB"/>
    <w:rsid w:val="001B2AE1"/>
    <w:rsid w:val="001B364E"/>
    <w:rsid w:val="001B3993"/>
    <w:rsid w:val="001B3DA5"/>
    <w:rsid w:val="001B4198"/>
    <w:rsid w:val="001B4554"/>
    <w:rsid w:val="001B482D"/>
    <w:rsid w:val="001B55D6"/>
    <w:rsid w:val="001B5AB0"/>
    <w:rsid w:val="001B5E41"/>
    <w:rsid w:val="001B61D9"/>
    <w:rsid w:val="001B61E8"/>
    <w:rsid w:val="001B659B"/>
    <w:rsid w:val="001B65A8"/>
    <w:rsid w:val="001B672D"/>
    <w:rsid w:val="001B6B0B"/>
    <w:rsid w:val="001B7475"/>
    <w:rsid w:val="001C01EC"/>
    <w:rsid w:val="001C040E"/>
    <w:rsid w:val="001C0B52"/>
    <w:rsid w:val="001C1259"/>
    <w:rsid w:val="001C18E6"/>
    <w:rsid w:val="001C1957"/>
    <w:rsid w:val="001C2472"/>
    <w:rsid w:val="001C2DB7"/>
    <w:rsid w:val="001C2E8C"/>
    <w:rsid w:val="001C2FBE"/>
    <w:rsid w:val="001C322C"/>
    <w:rsid w:val="001C32C5"/>
    <w:rsid w:val="001C341D"/>
    <w:rsid w:val="001C407D"/>
    <w:rsid w:val="001C40E0"/>
    <w:rsid w:val="001C488E"/>
    <w:rsid w:val="001C5740"/>
    <w:rsid w:val="001C59F7"/>
    <w:rsid w:val="001C5BE6"/>
    <w:rsid w:val="001C64A3"/>
    <w:rsid w:val="001C652E"/>
    <w:rsid w:val="001C6DD9"/>
    <w:rsid w:val="001C7396"/>
    <w:rsid w:val="001D05DE"/>
    <w:rsid w:val="001D0605"/>
    <w:rsid w:val="001D0887"/>
    <w:rsid w:val="001D0BCA"/>
    <w:rsid w:val="001D0FAE"/>
    <w:rsid w:val="001D1240"/>
    <w:rsid w:val="001D15ED"/>
    <w:rsid w:val="001D1C5A"/>
    <w:rsid w:val="001D1C74"/>
    <w:rsid w:val="001D1DF9"/>
    <w:rsid w:val="001D26D1"/>
    <w:rsid w:val="001D2D6F"/>
    <w:rsid w:val="001D36DE"/>
    <w:rsid w:val="001D443C"/>
    <w:rsid w:val="001D59DC"/>
    <w:rsid w:val="001D5CD4"/>
    <w:rsid w:val="001D65BA"/>
    <w:rsid w:val="001D66D6"/>
    <w:rsid w:val="001D699B"/>
    <w:rsid w:val="001D6A50"/>
    <w:rsid w:val="001D7AE5"/>
    <w:rsid w:val="001D7E27"/>
    <w:rsid w:val="001D7E67"/>
    <w:rsid w:val="001D7FFC"/>
    <w:rsid w:val="001E04B2"/>
    <w:rsid w:val="001E06B6"/>
    <w:rsid w:val="001E08F8"/>
    <w:rsid w:val="001E0AB1"/>
    <w:rsid w:val="001E1880"/>
    <w:rsid w:val="001E1CF8"/>
    <w:rsid w:val="001E2316"/>
    <w:rsid w:val="001E3CD5"/>
    <w:rsid w:val="001E429C"/>
    <w:rsid w:val="001E4317"/>
    <w:rsid w:val="001E4B97"/>
    <w:rsid w:val="001E5602"/>
    <w:rsid w:val="001E6925"/>
    <w:rsid w:val="001F057C"/>
    <w:rsid w:val="001F0CAE"/>
    <w:rsid w:val="001F0E5B"/>
    <w:rsid w:val="001F1359"/>
    <w:rsid w:val="001F1B0C"/>
    <w:rsid w:val="001F1C4E"/>
    <w:rsid w:val="001F28D5"/>
    <w:rsid w:val="001F3B94"/>
    <w:rsid w:val="001F3CA1"/>
    <w:rsid w:val="001F4E3A"/>
    <w:rsid w:val="001F53F2"/>
    <w:rsid w:val="001F5F27"/>
    <w:rsid w:val="001F66EF"/>
    <w:rsid w:val="001F6756"/>
    <w:rsid w:val="001F74D3"/>
    <w:rsid w:val="00200063"/>
    <w:rsid w:val="00200157"/>
    <w:rsid w:val="0020037E"/>
    <w:rsid w:val="0020059E"/>
    <w:rsid w:val="00200667"/>
    <w:rsid w:val="002010C3"/>
    <w:rsid w:val="002012D6"/>
    <w:rsid w:val="002017CA"/>
    <w:rsid w:val="00202DDC"/>
    <w:rsid w:val="00203967"/>
    <w:rsid w:val="00203A4B"/>
    <w:rsid w:val="00203B37"/>
    <w:rsid w:val="00204AFE"/>
    <w:rsid w:val="00204C72"/>
    <w:rsid w:val="002051BA"/>
    <w:rsid w:val="002056F1"/>
    <w:rsid w:val="00205926"/>
    <w:rsid w:val="00205F43"/>
    <w:rsid w:val="0020677B"/>
    <w:rsid w:val="002108A6"/>
    <w:rsid w:val="00210936"/>
    <w:rsid w:val="002116DF"/>
    <w:rsid w:val="00212089"/>
    <w:rsid w:val="0021240C"/>
    <w:rsid w:val="00212418"/>
    <w:rsid w:val="0021257A"/>
    <w:rsid w:val="00212773"/>
    <w:rsid w:val="00212976"/>
    <w:rsid w:val="002131E3"/>
    <w:rsid w:val="002138AE"/>
    <w:rsid w:val="00213D97"/>
    <w:rsid w:val="002143F0"/>
    <w:rsid w:val="002145C3"/>
    <w:rsid w:val="0021465F"/>
    <w:rsid w:val="00214984"/>
    <w:rsid w:val="00214D79"/>
    <w:rsid w:val="00214E09"/>
    <w:rsid w:val="0021502D"/>
    <w:rsid w:val="002151E6"/>
    <w:rsid w:val="002171AE"/>
    <w:rsid w:val="00217775"/>
    <w:rsid w:val="00217E19"/>
    <w:rsid w:val="00221018"/>
    <w:rsid w:val="002215EA"/>
    <w:rsid w:val="00221868"/>
    <w:rsid w:val="00221A82"/>
    <w:rsid w:val="00223132"/>
    <w:rsid w:val="00223B2D"/>
    <w:rsid w:val="00223E60"/>
    <w:rsid w:val="00223FEE"/>
    <w:rsid w:val="00224894"/>
    <w:rsid w:val="00224936"/>
    <w:rsid w:val="00224B95"/>
    <w:rsid w:val="00224EF7"/>
    <w:rsid w:val="00225703"/>
    <w:rsid w:val="002267AD"/>
    <w:rsid w:val="00226A8E"/>
    <w:rsid w:val="00226F7F"/>
    <w:rsid w:val="002270F9"/>
    <w:rsid w:val="002271EC"/>
    <w:rsid w:val="0022749A"/>
    <w:rsid w:val="002278CB"/>
    <w:rsid w:val="00230CA4"/>
    <w:rsid w:val="00231129"/>
    <w:rsid w:val="00231557"/>
    <w:rsid w:val="0023209A"/>
    <w:rsid w:val="002322E8"/>
    <w:rsid w:val="00232502"/>
    <w:rsid w:val="00232774"/>
    <w:rsid w:val="00233245"/>
    <w:rsid w:val="00233FB0"/>
    <w:rsid w:val="00234748"/>
    <w:rsid w:val="0023538C"/>
    <w:rsid w:val="002359DA"/>
    <w:rsid w:val="00235FA8"/>
    <w:rsid w:val="00236237"/>
    <w:rsid w:val="00236902"/>
    <w:rsid w:val="00236EFF"/>
    <w:rsid w:val="00237B74"/>
    <w:rsid w:val="00240274"/>
    <w:rsid w:val="00240D26"/>
    <w:rsid w:val="00240D59"/>
    <w:rsid w:val="00241A8A"/>
    <w:rsid w:val="002424E6"/>
    <w:rsid w:val="002429F9"/>
    <w:rsid w:val="002435D5"/>
    <w:rsid w:val="0024456B"/>
    <w:rsid w:val="002455B5"/>
    <w:rsid w:val="00245601"/>
    <w:rsid w:val="002456D6"/>
    <w:rsid w:val="00245B36"/>
    <w:rsid w:val="00245B64"/>
    <w:rsid w:val="00246277"/>
    <w:rsid w:val="00246525"/>
    <w:rsid w:val="00246A1F"/>
    <w:rsid w:val="00246E6A"/>
    <w:rsid w:val="002473CE"/>
    <w:rsid w:val="00250FA7"/>
    <w:rsid w:val="00251B89"/>
    <w:rsid w:val="00252A40"/>
    <w:rsid w:val="00252AE4"/>
    <w:rsid w:val="002530DB"/>
    <w:rsid w:val="00253FC5"/>
    <w:rsid w:val="00254DC7"/>
    <w:rsid w:val="00255B79"/>
    <w:rsid w:val="00257817"/>
    <w:rsid w:val="00260006"/>
    <w:rsid w:val="002600FE"/>
    <w:rsid w:val="00260596"/>
    <w:rsid w:val="002608BA"/>
    <w:rsid w:val="00260D0F"/>
    <w:rsid w:val="0026143D"/>
    <w:rsid w:val="00261462"/>
    <w:rsid w:val="002614E2"/>
    <w:rsid w:val="00261582"/>
    <w:rsid w:val="002615B8"/>
    <w:rsid w:val="00261DD7"/>
    <w:rsid w:val="0026303D"/>
    <w:rsid w:val="00263292"/>
    <w:rsid w:val="00263C0E"/>
    <w:rsid w:val="00264055"/>
    <w:rsid w:val="00264BA1"/>
    <w:rsid w:val="00265444"/>
    <w:rsid w:val="0026577C"/>
    <w:rsid w:val="00265ACA"/>
    <w:rsid w:val="00265B5F"/>
    <w:rsid w:val="00265FAB"/>
    <w:rsid w:val="00266405"/>
    <w:rsid w:val="00266425"/>
    <w:rsid w:val="002667CE"/>
    <w:rsid w:val="00266D43"/>
    <w:rsid w:val="00267D63"/>
    <w:rsid w:val="00270471"/>
    <w:rsid w:val="00270F0C"/>
    <w:rsid w:val="002714F5"/>
    <w:rsid w:val="0027180C"/>
    <w:rsid w:val="00271E18"/>
    <w:rsid w:val="0027205B"/>
    <w:rsid w:val="002726AC"/>
    <w:rsid w:val="00272E43"/>
    <w:rsid w:val="002730B8"/>
    <w:rsid w:val="00273BF2"/>
    <w:rsid w:val="00274472"/>
    <w:rsid w:val="00275004"/>
    <w:rsid w:val="00275315"/>
    <w:rsid w:val="00275F48"/>
    <w:rsid w:val="00276C13"/>
    <w:rsid w:val="00281108"/>
    <w:rsid w:val="00281708"/>
    <w:rsid w:val="00281B00"/>
    <w:rsid w:val="00281C4B"/>
    <w:rsid w:val="002825EA"/>
    <w:rsid w:val="00282726"/>
    <w:rsid w:val="002829C9"/>
    <w:rsid w:val="00282D63"/>
    <w:rsid w:val="002836C1"/>
    <w:rsid w:val="00283ACF"/>
    <w:rsid w:val="00283C22"/>
    <w:rsid w:val="00283EB6"/>
    <w:rsid w:val="002844EE"/>
    <w:rsid w:val="00284576"/>
    <w:rsid w:val="00284EAF"/>
    <w:rsid w:val="00285BF0"/>
    <w:rsid w:val="00286ACB"/>
    <w:rsid w:val="00286C89"/>
    <w:rsid w:val="002874ED"/>
    <w:rsid w:val="00287669"/>
    <w:rsid w:val="00287780"/>
    <w:rsid w:val="002878DE"/>
    <w:rsid w:val="00287993"/>
    <w:rsid w:val="00290D1D"/>
    <w:rsid w:val="002915A4"/>
    <w:rsid w:val="00291732"/>
    <w:rsid w:val="00291F6E"/>
    <w:rsid w:val="002920C4"/>
    <w:rsid w:val="0029240C"/>
    <w:rsid w:val="0029290C"/>
    <w:rsid w:val="00293B38"/>
    <w:rsid w:val="00293FEE"/>
    <w:rsid w:val="00295147"/>
    <w:rsid w:val="002952E5"/>
    <w:rsid w:val="00295875"/>
    <w:rsid w:val="00295C8C"/>
    <w:rsid w:val="0029617C"/>
    <w:rsid w:val="00297671"/>
    <w:rsid w:val="00297DE9"/>
    <w:rsid w:val="002A0085"/>
    <w:rsid w:val="002A0156"/>
    <w:rsid w:val="002A0249"/>
    <w:rsid w:val="002A0482"/>
    <w:rsid w:val="002A11DD"/>
    <w:rsid w:val="002A126D"/>
    <w:rsid w:val="002A1B58"/>
    <w:rsid w:val="002A26F1"/>
    <w:rsid w:val="002A273F"/>
    <w:rsid w:val="002A27CF"/>
    <w:rsid w:val="002A377E"/>
    <w:rsid w:val="002A3DB9"/>
    <w:rsid w:val="002A3E9B"/>
    <w:rsid w:val="002A408C"/>
    <w:rsid w:val="002A433C"/>
    <w:rsid w:val="002A4DB3"/>
    <w:rsid w:val="002A5246"/>
    <w:rsid w:val="002A560E"/>
    <w:rsid w:val="002A5DBD"/>
    <w:rsid w:val="002A5E7A"/>
    <w:rsid w:val="002A6014"/>
    <w:rsid w:val="002A6900"/>
    <w:rsid w:val="002A6FB0"/>
    <w:rsid w:val="002A71D1"/>
    <w:rsid w:val="002B02AC"/>
    <w:rsid w:val="002B02C1"/>
    <w:rsid w:val="002B07F2"/>
    <w:rsid w:val="002B09D6"/>
    <w:rsid w:val="002B11F5"/>
    <w:rsid w:val="002B130A"/>
    <w:rsid w:val="002B1961"/>
    <w:rsid w:val="002B19D0"/>
    <w:rsid w:val="002B1DDE"/>
    <w:rsid w:val="002B22C4"/>
    <w:rsid w:val="002B23EA"/>
    <w:rsid w:val="002B2C23"/>
    <w:rsid w:val="002B373D"/>
    <w:rsid w:val="002B3796"/>
    <w:rsid w:val="002B42FB"/>
    <w:rsid w:val="002B45D6"/>
    <w:rsid w:val="002B4E4B"/>
    <w:rsid w:val="002B52BD"/>
    <w:rsid w:val="002B53F9"/>
    <w:rsid w:val="002B5443"/>
    <w:rsid w:val="002B5752"/>
    <w:rsid w:val="002B5B6F"/>
    <w:rsid w:val="002B6241"/>
    <w:rsid w:val="002B6CE9"/>
    <w:rsid w:val="002B7563"/>
    <w:rsid w:val="002B7FEC"/>
    <w:rsid w:val="002C1111"/>
    <w:rsid w:val="002C1A0E"/>
    <w:rsid w:val="002C1E77"/>
    <w:rsid w:val="002C2234"/>
    <w:rsid w:val="002C2ADF"/>
    <w:rsid w:val="002C2BB1"/>
    <w:rsid w:val="002C3CEA"/>
    <w:rsid w:val="002C40C7"/>
    <w:rsid w:val="002C413A"/>
    <w:rsid w:val="002C41AF"/>
    <w:rsid w:val="002C4B71"/>
    <w:rsid w:val="002C53D3"/>
    <w:rsid w:val="002C55A1"/>
    <w:rsid w:val="002C67C1"/>
    <w:rsid w:val="002C7070"/>
    <w:rsid w:val="002C7205"/>
    <w:rsid w:val="002D090A"/>
    <w:rsid w:val="002D0A59"/>
    <w:rsid w:val="002D0B3D"/>
    <w:rsid w:val="002D0D30"/>
    <w:rsid w:val="002D128A"/>
    <w:rsid w:val="002D1713"/>
    <w:rsid w:val="002D188E"/>
    <w:rsid w:val="002D18FE"/>
    <w:rsid w:val="002D1A08"/>
    <w:rsid w:val="002D1CA6"/>
    <w:rsid w:val="002D1D1B"/>
    <w:rsid w:val="002D1DBD"/>
    <w:rsid w:val="002D23C4"/>
    <w:rsid w:val="002D26F4"/>
    <w:rsid w:val="002D2CA5"/>
    <w:rsid w:val="002D34E1"/>
    <w:rsid w:val="002D441D"/>
    <w:rsid w:val="002D4A6D"/>
    <w:rsid w:val="002D50E8"/>
    <w:rsid w:val="002D7276"/>
    <w:rsid w:val="002D7537"/>
    <w:rsid w:val="002D779A"/>
    <w:rsid w:val="002D77F3"/>
    <w:rsid w:val="002E0104"/>
    <w:rsid w:val="002E01AB"/>
    <w:rsid w:val="002E046E"/>
    <w:rsid w:val="002E13E0"/>
    <w:rsid w:val="002E15E2"/>
    <w:rsid w:val="002E1DF0"/>
    <w:rsid w:val="002E24B1"/>
    <w:rsid w:val="002E2816"/>
    <w:rsid w:val="002E2A04"/>
    <w:rsid w:val="002E2A96"/>
    <w:rsid w:val="002E2B7B"/>
    <w:rsid w:val="002E2D04"/>
    <w:rsid w:val="002E2E2A"/>
    <w:rsid w:val="002E3ABE"/>
    <w:rsid w:val="002E3C8B"/>
    <w:rsid w:val="002E4214"/>
    <w:rsid w:val="002E43C8"/>
    <w:rsid w:val="002E463E"/>
    <w:rsid w:val="002E5099"/>
    <w:rsid w:val="002E53B0"/>
    <w:rsid w:val="002E6AC5"/>
    <w:rsid w:val="002E741B"/>
    <w:rsid w:val="002E7643"/>
    <w:rsid w:val="002E78FD"/>
    <w:rsid w:val="002E797E"/>
    <w:rsid w:val="002E7B50"/>
    <w:rsid w:val="002F00AE"/>
    <w:rsid w:val="002F084D"/>
    <w:rsid w:val="002F08FB"/>
    <w:rsid w:val="002F09EF"/>
    <w:rsid w:val="002F0B8D"/>
    <w:rsid w:val="002F0ED7"/>
    <w:rsid w:val="002F1351"/>
    <w:rsid w:val="002F1FE3"/>
    <w:rsid w:val="002F2367"/>
    <w:rsid w:val="002F2403"/>
    <w:rsid w:val="002F2512"/>
    <w:rsid w:val="002F2A3F"/>
    <w:rsid w:val="002F331B"/>
    <w:rsid w:val="002F3C10"/>
    <w:rsid w:val="002F3D87"/>
    <w:rsid w:val="002F3F43"/>
    <w:rsid w:val="002F505C"/>
    <w:rsid w:val="002F5213"/>
    <w:rsid w:val="002F54AB"/>
    <w:rsid w:val="002F569C"/>
    <w:rsid w:val="002F5E62"/>
    <w:rsid w:val="002F7B17"/>
    <w:rsid w:val="00300384"/>
    <w:rsid w:val="0030042D"/>
    <w:rsid w:val="00300703"/>
    <w:rsid w:val="0030078C"/>
    <w:rsid w:val="00301475"/>
    <w:rsid w:val="003015A8"/>
    <w:rsid w:val="0030165A"/>
    <w:rsid w:val="0030268D"/>
    <w:rsid w:val="00302DC3"/>
    <w:rsid w:val="0030307D"/>
    <w:rsid w:val="00303750"/>
    <w:rsid w:val="0030417D"/>
    <w:rsid w:val="00304353"/>
    <w:rsid w:val="00304C23"/>
    <w:rsid w:val="00304C4B"/>
    <w:rsid w:val="00305188"/>
    <w:rsid w:val="00305740"/>
    <w:rsid w:val="0030593C"/>
    <w:rsid w:val="003063EF"/>
    <w:rsid w:val="003066E6"/>
    <w:rsid w:val="003069E8"/>
    <w:rsid w:val="00306C4C"/>
    <w:rsid w:val="003075BF"/>
    <w:rsid w:val="0031098C"/>
    <w:rsid w:val="00311AC4"/>
    <w:rsid w:val="00312702"/>
    <w:rsid w:val="00312B1C"/>
    <w:rsid w:val="00313137"/>
    <w:rsid w:val="00313E0F"/>
    <w:rsid w:val="00313E39"/>
    <w:rsid w:val="0031423E"/>
    <w:rsid w:val="0031450D"/>
    <w:rsid w:val="00314848"/>
    <w:rsid w:val="00314A61"/>
    <w:rsid w:val="00314BA4"/>
    <w:rsid w:val="00314DFD"/>
    <w:rsid w:val="00315508"/>
    <w:rsid w:val="00315831"/>
    <w:rsid w:val="00316F08"/>
    <w:rsid w:val="003177A6"/>
    <w:rsid w:val="00320773"/>
    <w:rsid w:val="00321299"/>
    <w:rsid w:val="003215B3"/>
    <w:rsid w:val="003216F3"/>
    <w:rsid w:val="00321917"/>
    <w:rsid w:val="00322415"/>
    <w:rsid w:val="00322F45"/>
    <w:rsid w:val="0032361B"/>
    <w:rsid w:val="00323AA8"/>
    <w:rsid w:val="003256B8"/>
    <w:rsid w:val="00325760"/>
    <w:rsid w:val="0032595A"/>
    <w:rsid w:val="00325AC2"/>
    <w:rsid w:val="0032609E"/>
    <w:rsid w:val="003260F2"/>
    <w:rsid w:val="003264B4"/>
    <w:rsid w:val="00326D3A"/>
    <w:rsid w:val="003277A6"/>
    <w:rsid w:val="003309BB"/>
    <w:rsid w:val="00330CA4"/>
    <w:rsid w:val="003310BD"/>
    <w:rsid w:val="00331212"/>
    <w:rsid w:val="0033209B"/>
    <w:rsid w:val="003320A4"/>
    <w:rsid w:val="00332366"/>
    <w:rsid w:val="00332F5F"/>
    <w:rsid w:val="00333AF9"/>
    <w:rsid w:val="003349FC"/>
    <w:rsid w:val="003350FB"/>
    <w:rsid w:val="00335602"/>
    <w:rsid w:val="00335F86"/>
    <w:rsid w:val="00337427"/>
    <w:rsid w:val="00340797"/>
    <w:rsid w:val="00340A26"/>
    <w:rsid w:val="00340CCA"/>
    <w:rsid w:val="00341528"/>
    <w:rsid w:val="00341FAB"/>
    <w:rsid w:val="003421D2"/>
    <w:rsid w:val="00342611"/>
    <w:rsid w:val="003426B8"/>
    <w:rsid w:val="0034282F"/>
    <w:rsid w:val="003428F1"/>
    <w:rsid w:val="00343AE2"/>
    <w:rsid w:val="00343C22"/>
    <w:rsid w:val="00343D35"/>
    <w:rsid w:val="00344522"/>
    <w:rsid w:val="00344A7D"/>
    <w:rsid w:val="00345A94"/>
    <w:rsid w:val="00345FC5"/>
    <w:rsid w:val="00346C88"/>
    <w:rsid w:val="00346D76"/>
    <w:rsid w:val="003475D7"/>
    <w:rsid w:val="00350C4B"/>
    <w:rsid w:val="00350E03"/>
    <w:rsid w:val="00350EB2"/>
    <w:rsid w:val="00351824"/>
    <w:rsid w:val="00351B35"/>
    <w:rsid w:val="0035213D"/>
    <w:rsid w:val="00352334"/>
    <w:rsid w:val="00352587"/>
    <w:rsid w:val="0035273C"/>
    <w:rsid w:val="00352DD0"/>
    <w:rsid w:val="00352F05"/>
    <w:rsid w:val="00353871"/>
    <w:rsid w:val="0035439B"/>
    <w:rsid w:val="00354CCB"/>
    <w:rsid w:val="00354CDA"/>
    <w:rsid w:val="00354D6D"/>
    <w:rsid w:val="003550BE"/>
    <w:rsid w:val="00356436"/>
    <w:rsid w:val="003567DA"/>
    <w:rsid w:val="00356D4A"/>
    <w:rsid w:val="00356DDD"/>
    <w:rsid w:val="00357B9A"/>
    <w:rsid w:val="00357F65"/>
    <w:rsid w:val="00360913"/>
    <w:rsid w:val="00360FDF"/>
    <w:rsid w:val="0036167D"/>
    <w:rsid w:val="00362715"/>
    <w:rsid w:val="003629C8"/>
    <w:rsid w:val="00362A08"/>
    <w:rsid w:val="0036303E"/>
    <w:rsid w:val="00363513"/>
    <w:rsid w:val="00364AE3"/>
    <w:rsid w:val="00364D83"/>
    <w:rsid w:val="0036551B"/>
    <w:rsid w:val="00365E78"/>
    <w:rsid w:val="00366314"/>
    <w:rsid w:val="00366786"/>
    <w:rsid w:val="003676AA"/>
    <w:rsid w:val="0037014D"/>
    <w:rsid w:val="003706F4"/>
    <w:rsid w:val="003712FB"/>
    <w:rsid w:val="00371375"/>
    <w:rsid w:val="00371D0B"/>
    <w:rsid w:val="00371EA7"/>
    <w:rsid w:val="003722D1"/>
    <w:rsid w:val="003723F1"/>
    <w:rsid w:val="00372571"/>
    <w:rsid w:val="00372A2F"/>
    <w:rsid w:val="00373026"/>
    <w:rsid w:val="0037343F"/>
    <w:rsid w:val="003735E8"/>
    <w:rsid w:val="0037384E"/>
    <w:rsid w:val="00373986"/>
    <w:rsid w:val="00373D67"/>
    <w:rsid w:val="003750D7"/>
    <w:rsid w:val="00375916"/>
    <w:rsid w:val="00375C79"/>
    <w:rsid w:val="003762F7"/>
    <w:rsid w:val="00376501"/>
    <w:rsid w:val="00376B10"/>
    <w:rsid w:val="00377288"/>
    <w:rsid w:val="00377CBF"/>
    <w:rsid w:val="00380275"/>
    <w:rsid w:val="003815D0"/>
    <w:rsid w:val="00381A0B"/>
    <w:rsid w:val="0038220A"/>
    <w:rsid w:val="0038287B"/>
    <w:rsid w:val="00383293"/>
    <w:rsid w:val="003839E3"/>
    <w:rsid w:val="0038543A"/>
    <w:rsid w:val="003865E4"/>
    <w:rsid w:val="00386870"/>
    <w:rsid w:val="00386A19"/>
    <w:rsid w:val="00386C57"/>
    <w:rsid w:val="003870F4"/>
    <w:rsid w:val="0039083D"/>
    <w:rsid w:val="003911EC"/>
    <w:rsid w:val="003915A7"/>
    <w:rsid w:val="0039228E"/>
    <w:rsid w:val="00392432"/>
    <w:rsid w:val="003928BA"/>
    <w:rsid w:val="00392A52"/>
    <w:rsid w:val="003931F2"/>
    <w:rsid w:val="0039368B"/>
    <w:rsid w:val="003942F7"/>
    <w:rsid w:val="003943CF"/>
    <w:rsid w:val="003944BB"/>
    <w:rsid w:val="003948D9"/>
    <w:rsid w:val="00394F3C"/>
    <w:rsid w:val="00395898"/>
    <w:rsid w:val="00396094"/>
    <w:rsid w:val="00396643"/>
    <w:rsid w:val="003968D0"/>
    <w:rsid w:val="00396DC4"/>
    <w:rsid w:val="00396E7D"/>
    <w:rsid w:val="003974E9"/>
    <w:rsid w:val="00397A57"/>
    <w:rsid w:val="003A0227"/>
    <w:rsid w:val="003A0301"/>
    <w:rsid w:val="003A0E89"/>
    <w:rsid w:val="003A1DD5"/>
    <w:rsid w:val="003A2167"/>
    <w:rsid w:val="003A282B"/>
    <w:rsid w:val="003A28D6"/>
    <w:rsid w:val="003A2C1D"/>
    <w:rsid w:val="003A2EE4"/>
    <w:rsid w:val="003A3791"/>
    <w:rsid w:val="003A39C9"/>
    <w:rsid w:val="003A5A33"/>
    <w:rsid w:val="003A65CD"/>
    <w:rsid w:val="003A6784"/>
    <w:rsid w:val="003A6AF6"/>
    <w:rsid w:val="003A7728"/>
    <w:rsid w:val="003A7B7D"/>
    <w:rsid w:val="003A7FEB"/>
    <w:rsid w:val="003B016B"/>
    <w:rsid w:val="003B03FD"/>
    <w:rsid w:val="003B0528"/>
    <w:rsid w:val="003B12BE"/>
    <w:rsid w:val="003B17A2"/>
    <w:rsid w:val="003B1EAE"/>
    <w:rsid w:val="003B2590"/>
    <w:rsid w:val="003B2B14"/>
    <w:rsid w:val="003B30BE"/>
    <w:rsid w:val="003B32F5"/>
    <w:rsid w:val="003B3A35"/>
    <w:rsid w:val="003B3B18"/>
    <w:rsid w:val="003B3CE0"/>
    <w:rsid w:val="003B537D"/>
    <w:rsid w:val="003B61E7"/>
    <w:rsid w:val="003B6860"/>
    <w:rsid w:val="003B6F62"/>
    <w:rsid w:val="003B6F85"/>
    <w:rsid w:val="003B73B8"/>
    <w:rsid w:val="003B761E"/>
    <w:rsid w:val="003B76F0"/>
    <w:rsid w:val="003B7B27"/>
    <w:rsid w:val="003C00DB"/>
    <w:rsid w:val="003C01A9"/>
    <w:rsid w:val="003C0B5D"/>
    <w:rsid w:val="003C176E"/>
    <w:rsid w:val="003C1C79"/>
    <w:rsid w:val="003C1F0A"/>
    <w:rsid w:val="003C2752"/>
    <w:rsid w:val="003C3892"/>
    <w:rsid w:val="003C52BC"/>
    <w:rsid w:val="003C54A8"/>
    <w:rsid w:val="003C6396"/>
    <w:rsid w:val="003C642F"/>
    <w:rsid w:val="003C6787"/>
    <w:rsid w:val="003C6C11"/>
    <w:rsid w:val="003C7BBE"/>
    <w:rsid w:val="003D0920"/>
    <w:rsid w:val="003D0939"/>
    <w:rsid w:val="003D11F7"/>
    <w:rsid w:val="003D2229"/>
    <w:rsid w:val="003D2864"/>
    <w:rsid w:val="003D2B02"/>
    <w:rsid w:val="003D2B83"/>
    <w:rsid w:val="003D3667"/>
    <w:rsid w:val="003D3CD7"/>
    <w:rsid w:val="003D3F55"/>
    <w:rsid w:val="003D4679"/>
    <w:rsid w:val="003D5976"/>
    <w:rsid w:val="003D6842"/>
    <w:rsid w:val="003D6E37"/>
    <w:rsid w:val="003D724E"/>
    <w:rsid w:val="003D7444"/>
    <w:rsid w:val="003D7601"/>
    <w:rsid w:val="003D7F50"/>
    <w:rsid w:val="003E0A59"/>
    <w:rsid w:val="003E12E2"/>
    <w:rsid w:val="003E191E"/>
    <w:rsid w:val="003E1DEC"/>
    <w:rsid w:val="003E2042"/>
    <w:rsid w:val="003E26C1"/>
    <w:rsid w:val="003E2827"/>
    <w:rsid w:val="003E3283"/>
    <w:rsid w:val="003E35A6"/>
    <w:rsid w:val="003E3C38"/>
    <w:rsid w:val="003E3CBF"/>
    <w:rsid w:val="003E4DC5"/>
    <w:rsid w:val="003E5930"/>
    <w:rsid w:val="003E62EA"/>
    <w:rsid w:val="003E6C49"/>
    <w:rsid w:val="003E6F63"/>
    <w:rsid w:val="003E7369"/>
    <w:rsid w:val="003E7A14"/>
    <w:rsid w:val="003E7B7D"/>
    <w:rsid w:val="003E7E2D"/>
    <w:rsid w:val="003F03A7"/>
    <w:rsid w:val="003F053B"/>
    <w:rsid w:val="003F0699"/>
    <w:rsid w:val="003F0FBD"/>
    <w:rsid w:val="003F102E"/>
    <w:rsid w:val="003F1C54"/>
    <w:rsid w:val="003F1E13"/>
    <w:rsid w:val="003F1EEA"/>
    <w:rsid w:val="003F27A9"/>
    <w:rsid w:val="003F2D9F"/>
    <w:rsid w:val="003F4036"/>
    <w:rsid w:val="003F4037"/>
    <w:rsid w:val="003F417F"/>
    <w:rsid w:val="003F44CA"/>
    <w:rsid w:val="003F45EC"/>
    <w:rsid w:val="003F47C5"/>
    <w:rsid w:val="003F4A77"/>
    <w:rsid w:val="003F4BE2"/>
    <w:rsid w:val="003F4CF4"/>
    <w:rsid w:val="003F5784"/>
    <w:rsid w:val="003F5891"/>
    <w:rsid w:val="003F63B4"/>
    <w:rsid w:val="003F656C"/>
    <w:rsid w:val="003F6906"/>
    <w:rsid w:val="003F6BF7"/>
    <w:rsid w:val="003F6E85"/>
    <w:rsid w:val="003F70FD"/>
    <w:rsid w:val="003F7DC2"/>
    <w:rsid w:val="003F7FB6"/>
    <w:rsid w:val="004005D9"/>
    <w:rsid w:val="00400933"/>
    <w:rsid w:val="00400C1C"/>
    <w:rsid w:val="00401071"/>
    <w:rsid w:val="004012AB"/>
    <w:rsid w:val="0040130F"/>
    <w:rsid w:val="004017F7"/>
    <w:rsid w:val="004019E4"/>
    <w:rsid w:val="00401D87"/>
    <w:rsid w:val="004022BA"/>
    <w:rsid w:val="0040262C"/>
    <w:rsid w:val="004028BF"/>
    <w:rsid w:val="00402BE7"/>
    <w:rsid w:val="00403364"/>
    <w:rsid w:val="00404917"/>
    <w:rsid w:val="00404BCB"/>
    <w:rsid w:val="00404F86"/>
    <w:rsid w:val="00405823"/>
    <w:rsid w:val="004058B8"/>
    <w:rsid w:val="00405B34"/>
    <w:rsid w:val="004065B1"/>
    <w:rsid w:val="0040695E"/>
    <w:rsid w:val="00406CC0"/>
    <w:rsid w:val="00407069"/>
    <w:rsid w:val="00407243"/>
    <w:rsid w:val="004077C9"/>
    <w:rsid w:val="004101D5"/>
    <w:rsid w:val="00411111"/>
    <w:rsid w:val="00411D55"/>
    <w:rsid w:val="00411E7D"/>
    <w:rsid w:val="004124AD"/>
    <w:rsid w:val="00412537"/>
    <w:rsid w:val="004125CA"/>
    <w:rsid w:val="00412766"/>
    <w:rsid w:val="004128F8"/>
    <w:rsid w:val="0041340F"/>
    <w:rsid w:val="004138CF"/>
    <w:rsid w:val="00413ED4"/>
    <w:rsid w:val="0041433E"/>
    <w:rsid w:val="00414538"/>
    <w:rsid w:val="00414649"/>
    <w:rsid w:val="00414A66"/>
    <w:rsid w:val="00415BEE"/>
    <w:rsid w:val="00415E4E"/>
    <w:rsid w:val="00416D21"/>
    <w:rsid w:val="00416DA7"/>
    <w:rsid w:val="00417239"/>
    <w:rsid w:val="00417706"/>
    <w:rsid w:val="004177CC"/>
    <w:rsid w:val="00417E8F"/>
    <w:rsid w:val="00420356"/>
    <w:rsid w:val="00420570"/>
    <w:rsid w:val="00420808"/>
    <w:rsid w:val="004217B8"/>
    <w:rsid w:val="004223F3"/>
    <w:rsid w:val="00422CBB"/>
    <w:rsid w:val="0042355B"/>
    <w:rsid w:val="0042380B"/>
    <w:rsid w:val="00423EA9"/>
    <w:rsid w:val="0042442D"/>
    <w:rsid w:val="004247AD"/>
    <w:rsid w:val="0042486F"/>
    <w:rsid w:val="0042619A"/>
    <w:rsid w:val="00426A8B"/>
    <w:rsid w:val="00426BAC"/>
    <w:rsid w:val="004270D0"/>
    <w:rsid w:val="00427563"/>
    <w:rsid w:val="004302E5"/>
    <w:rsid w:val="00430768"/>
    <w:rsid w:val="0043076F"/>
    <w:rsid w:val="00430C44"/>
    <w:rsid w:val="00430FA9"/>
    <w:rsid w:val="0043101C"/>
    <w:rsid w:val="00431E61"/>
    <w:rsid w:val="00431FD2"/>
    <w:rsid w:val="004320AC"/>
    <w:rsid w:val="0043269F"/>
    <w:rsid w:val="004329E4"/>
    <w:rsid w:val="00432F02"/>
    <w:rsid w:val="004333D2"/>
    <w:rsid w:val="0043354D"/>
    <w:rsid w:val="00433A52"/>
    <w:rsid w:val="00433C0A"/>
    <w:rsid w:val="004342E7"/>
    <w:rsid w:val="004347DD"/>
    <w:rsid w:val="00434D39"/>
    <w:rsid w:val="0043513D"/>
    <w:rsid w:val="0043551F"/>
    <w:rsid w:val="00435E31"/>
    <w:rsid w:val="00435F6D"/>
    <w:rsid w:val="00436C87"/>
    <w:rsid w:val="00436EFC"/>
    <w:rsid w:val="0043712C"/>
    <w:rsid w:val="0043751D"/>
    <w:rsid w:val="00437783"/>
    <w:rsid w:val="00437BE9"/>
    <w:rsid w:val="00440501"/>
    <w:rsid w:val="00440B37"/>
    <w:rsid w:val="00441FD2"/>
    <w:rsid w:val="00442A06"/>
    <w:rsid w:val="00442ED4"/>
    <w:rsid w:val="004431F1"/>
    <w:rsid w:val="00443BAD"/>
    <w:rsid w:val="00443C24"/>
    <w:rsid w:val="00443C70"/>
    <w:rsid w:val="00443D0B"/>
    <w:rsid w:val="00444009"/>
    <w:rsid w:val="004444E4"/>
    <w:rsid w:val="004446F2"/>
    <w:rsid w:val="00445286"/>
    <w:rsid w:val="00445E30"/>
    <w:rsid w:val="0044610E"/>
    <w:rsid w:val="004467F8"/>
    <w:rsid w:val="00446CCA"/>
    <w:rsid w:val="00446D34"/>
    <w:rsid w:val="00447476"/>
    <w:rsid w:val="00447A03"/>
    <w:rsid w:val="004500A3"/>
    <w:rsid w:val="00450841"/>
    <w:rsid w:val="004509F9"/>
    <w:rsid w:val="00451251"/>
    <w:rsid w:val="00451419"/>
    <w:rsid w:val="00451ACE"/>
    <w:rsid w:val="00451C44"/>
    <w:rsid w:val="00451D5C"/>
    <w:rsid w:val="00451FCD"/>
    <w:rsid w:val="00452087"/>
    <w:rsid w:val="0045258D"/>
    <w:rsid w:val="004527F3"/>
    <w:rsid w:val="00454323"/>
    <w:rsid w:val="0045458A"/>
    <w:rsid w:val="004548F9"/>
    <w:rsid w:val="00454D48"/>
    <w:rsid w:val="00454F81"/>
    <w:rsid w:val="004554A0"/>
    <w:rsid w:val="00456158"/>
    <w:rsid w:val="004562B6"/>
    <w:rsid w:val="0045681A"/>
    <w:rsid w:val="00456AE7"/>
    <w:rsid w:val="0045723C"/>
    <w:rsid w:val="0045728F"/>
    <w:rsid w:val="00460F8F"/>
    <w:rsid w:val="00461205"/>
    <w:rsid w:val="004618A0"/>
    <w:rsid w:val="004621C3"/>
    <w:rsid w:val="0046300D"/>
    <w:rsid w:val="00463A5E"/>
    <w:rsid w:val="00463CBA"/>
    <w:rsid w:val="004646C2"/>
    <w:rsid w:val="00464EF1"/>
    <w:rsid w:val="00464F01"/>
    <w:rsid w:val="00466006"/>
    <w:rsid w:val="00466030"/>
    <w:rsid w:val="00466E2A"/>
    <w:rsid w:val="00467255"/>
    <w:rsid w:val="00467F8C"/>
    <w:rsid w:val="0047089D"/>
    <w:rsid w:val="0047124E"/>
    <w:rsid w:val="00471715"/>
    <w:rsid w:val="004720AB"/>
    <w:rsid w:val="0047261B"/>
    <w:rsid w:val="004726B9"/>
    <w:rsid w:val="00472D57"/>
    <w:rsid w:val="00473F0D"/>
    <w:rsid w:val="004761B4"/>
    <w:rsid w:val="004767C0"/>
    <w:rsid w:val="004771B6"/>
    <w:rsid w:val="0047792F"/>
    <w:rsid w:val="004803F0"/>
    <w:rsid w:val="00480936"/>
    <w:rsid w:val="00480EAB"/>
    <w:rsid w:val="00481269"/>
    <w:rsid w:val="004819BE"/>
    <w:rsid w:val="0048232B"/>
    <w:rsid w:val="004823AA"/>
    <w:rsid w:val="0048248D"/>
    <w:rsid w:val="004826BE"/>
    <w:rsid w:val="00482734"/>
    <w:rsid w:val="00482D00"/>
    <w:rsid w:val="00482E6F"/>
    <w:rsid w:val="00483026"/>
    <w:rsid w:val="00483A93"/>
    <w:rsid w:val="00484323"/>
    <w:rsid w:val="004846A8"/>
    <w:rsid w:val="00484BD7"/>
    <w:rsid w:val="00485690"/>
    <w:rsid w:val="004858BF"/>
    <w:rsid w:val="004859BF"/>
    <w:rsid w:val="00486147"/>
    <w:rsid w:val="00486CC1"/>
    <w:rsid w:val="00487154"/>
    <w:rsid w:val="004903F8"/>
    <w:rsid w:val="00490D13"/>
    <w:rsid w:val="004915C2"/>
    <w:rsid w:val="00491A19"/>
    <w:rsid w:val="00491F21"/>
    <w:rsid w:val="00492351"/>
    <w:rsid w:val="00492F57"/>
    <w:rsid w:val="00493535"/>
    <w:rsid w:val="004938B6"/>
    <w:rsid w:val="00493B4A"/>
    <w:rsid w:val="00494C93"/>
    <w:rsid w:val="00494E85"/>
    <w:rsid w:val="004955D3"/>
    <w:rsid w:val="00495A73"/>
    <w:rsid w:val="00495DFB"/>
    <w:rsid w:val="00495EDE"/>
    <w:rsid w:val="00495FB3"/>
    <w:rsid w:val="00496090"/>
    <w:rsid w:val="0049656F"/>
    <w:rsid w:val="00496ABA"/>
    <w:rsid w:val="00497150"/>
    <w:rsid w:val="0049715F"/>
    <w:rsid w:val="00497749"/>
    <w:rsid w:val="00497CC1"/>
    <w:rsid w:val="004A0288"/>
    <w:rsid w:val="004A0361"/>
    <w:rsid w:val="004A1232"/>
    <w:rsid w:val="004A13DD"/>
    <w:rsid w:val="004A162C"/>
    <w:rsid w:val="004A18BF"/>
    <w:rsid w:val="004A1D53"/>
    <w:rsid w:val="004A226E"/>
    <w:rsid w:val="004A24AE"/>
    <w:rsid w:val="004A24C4"/>
    <w:rsid w:val="004A4322"/>
    <w:rsid w:val="004A495F"/>
    <w:rsid w:val="004A55C5"/>
    <w:rsid w:val="004A56C8"/>
    <w:rsid w:val="004A5863"/>
    <w:rsid w:val="004A65D5"/>
    <w:rsid w:val="004A70CB"/>
    <w:rsid w:val="004A7B04"/>
    <w:rsid w:val="004A7CB4"/>
    <w:rsid w:val="004B0AD4"/>
    <w:rsid w:val="004B124E"/>
    <w:rsid w:val="004B1268"/>
    <w:rsid w:val="004B165A"/>
    <w:rsid w:val="004B1DF5"/>
    <w:rsid w:val="004B2EE1"/>
    <w:rsid w:val="004B3284"/>
    <w:rsid w:val="004B3A97"/>
    <w:rsid w:val="004B46CB"/>
    <w:rsid w:val="004B4D0D"/>
    <w:rsid w:val="004B4DE1"/>
    <w:rsid w:val="004B4FD0"/>
    <w:rsid w:val="004B50F7"/>
    <w:rsid w:val="004B5133"/>
    <w:rsid w:val="004B57CD"/>
    <w:rsid w:val="004B5C06"/>
    <w:rsid w:val="004B64B2"/>
    <w:rsid w:val="004B7055"/>
    <w:rsid w:val="004B7099"/>
    <w:rsid w:val="004B722B"/>
    <w:rsid w:val="004B759C"/>
    <w:rsid w:val="004B7659"/>
    <w:rsid w:val="004B79ED"/>
    <w:rsid w:val="004B7EB2"/>
    <w:rsid w:val="004C0A3F"/>
    <w:rsid w:val="004C0DD2"/>
    <w:rsid w:val="004C12A2"/>
    <w:rsid w:val="004C190D"/>
    <w:rsid w:val="004C24E2"/>
    <w:rsid w:val="004C347E"/>
    <w:rsid w:val="004C3C0E"/>
    <w:rsid w:val="004C3C22"/>
    <w:rsid w:val="004C3F6D"/>
    <w:rsid w:val="004C48ED"/>
    <w:rsid w:val="004C5073"/>
    <w:rsid w:val="004C52B4"/>
    <w:rsid w:val="004C6DA6"/>
    <w:rsid w:val="004D02DB"/>
    <w:rsid w:val="004D04A9"/>
    <w:rsid w:val="004D0648"/>
    <w:rsid w:val="004D206A"/>
    <w:rsid w:val="004D23C9"/>
    <w:rsid w:val="004D26F4"/>
    <w:rsid w:val="004D39F6"/>
    <w:rsid w:val="004D3E85"/>
    <w:rsid w:val="004D41C1"/>
    <w:rsid w:val="004D4290"/>
    <w:rsid w:val="004D5A91"/>
    <w:rsid w:val="004D664A"/>
    <w:rsid w:val="004D6A6B"/>
    <w:rsid w:val="004D6C49"/>
    <w:rsid w:val="004D7F0F"/>
    <w:rsid w:val="004D7F5F"/>
    <w:rsid w:val="004E0833"/>
    <w:rsid w:val="004E0BD4"/>
    <w:rsid w:val="004E1AFF"/>
    <w:rsid w:val="004E1FEF"/>
    <w:rsid w:val="004E2A27"/>
    <w:rsid w:val="004E2D01"/>
    <w:rsid w:val="004E2E74"/>
    <w:rsid w:val="004E3775"/>
    <w:rsid w:val="004E46F8"/>
    <w:rsid w:val="004E4B23"/>
    <w:rsid w:val="004E529A"/>
    <w:rsid w:val="004E5DBC"/>
    <w:rsid w:val="004E62AA"/>
    <w:rsid w:val="004E6DDF"/>
    <w:rsid w:val="004E6E5D"/>
    <w:rsid w:val="004E777F"/>
    <w:rsid w:val="004F030F"/>
    <w:rsid w:val="004F0642"/>
    <w:rsid w:val="004F116A"/>
    <w:rsid w:val="004F30A7"/>
    <w:rsid w:val="004F3C61"/>
    <w:rsid w:val="004F45D8"/>
    <w:rsid w:val="004F4B48"/>
    <w:rsid w:val="004F56B7"/>
    <w:rsid w:val="004F5D70"/>
    <w:rsid w:val="004F5F11"/>
    <w:rsid w:val="004F6128"/>
    <w:rsid w:val="004F61D3"/>
    <w:rsid w:val="004F63AB"/>
    <w:rsid w:val="004F63BE"/>
    <w:rsid w:val="004F65CB"/>
    <w:rsid w:val="004F6B81"/>
    <w:rsid w:val="004F6C8F"/>
    <w:rsid w:val="004F759B"/>
    <w:rsid w:val="004F794D"/>
    <w:rsid w:val="004F7FE3"/>
    <w:rsid w:val="005016B9"/>
    <w:rsid w:val="0050225A"/>
    <w:rsid w:val="005024C0"/>
    <w:rsid w:val="00502C6B"/>
    <w:rsid w:val="00503379"/>
    <w:rsid w:val="00503A82"/>
    <w:rsid w:val="0050423B"/>
    <w:rsid w:val="005042CA"/>
    <w:rsid w:val="00504C8D"/>
    <w:rsid w:val="00505504"/>
    <w:rsid w:val="00506F0D"/>
    <w:rsid w:val="00507154"/>
    <w:rsid w:val="00507215"/>
    <w:rsid w:val="0050747F"/>
    <w:rsid w:val="00507751"/>
    <w:rsid w:val="00510AA9"/>
    <w:rsid w:val="00510D97"/>
    <w:rsid w:val="00510EF3"/>
    <w:rsid w:val="00510F94"/>
    <w:rsid w:val="00511670"/>
    <w:rsid w:val="00511B98"/>
    <w:rsid w:val="00511C1F"/>
    <w:rsid w:val="00511EBC"/>
    <w:rsid w:val="00512011"/>
    <w:rsid w:val="005134BE"/>
    <w:rsid w:val="00513617"/>
    <w:rsid w:val="00513734"/>
    <w:rsid w:val="00513C2E"/>
    <w:rsid w:val="00514416"/>
    <w:rsid w:val="005149ED"/>
    <w:rsid w:val="00515E55"/>
    <w:rsid w:val="00517860"/>
    <w:rsid w:val="0052035D"/>
    <w:rsid w:val="00520EBD"/>
    <w:rsid w:val="00520F56"/>
    <w:rsid w:val="00521883"/>
    <w:rsid w:val="0052384E"/>
    <w:rsid w:val="00523A90"/>
    <w:rsid w:val="00523BCE"/>
    <w:rsid w:val="005246A4"/>
    <w:rsid w:val="0052471A"/>
    <w:rsid w:val="005249AC"/>
    <w:rsid w:val="00524B03"/>
    <w:rsid w:val="00525871"/>
    <w:rsid w:val="005258BD"/>
    <w:rsid w:val="00525900"/>
    <w:rsid w:val="005261D2"/>
    <w:rsid w:val="005261D4"/>
    <w:rsid w:val="00526ED4"/>
    <w:rsid w:val="00526F96"/>
    <w:rsid w:val="0052749E"/>
    <w:rsid w:val="00527D97"/>
    <w:rsid w:val="00527EE6"/>
    <w:rsid w:val="0053038A"/>
    <w:rsid w:val="00530EEA"/>
    <w:rsid w:val="00531BF2"/>
    <w:rsid w:val="00532C96"/>
    <w:rsid w:val="00532D60"/>
    <w:rsid w:val="00532F3B"/>
    <w:rsid w:val="00533CBE"/>
    <w:rsid w:val="00534592"/>
    <w:rsid w:val="00534D7C"/>
    <w:rsid w:val="00534DB0"/>
    <w:rsid w:val="005355BA"/>
    <w:rsid w:val="005358FE"/>
    <w:rsid w:val="00536050"/>
    <w:rsid w:val="0053683B"/>
    <w:rsid w:val="0053713D"/>
    <w:rsid w:val="005406C3"/>
    <w:rsid w:val="005406DE"/>
    <w:rsid w:val="00540719"/>
    <w:rsid w:val="00540CB4"/>
    <w:rsid w:val="0054165A"/>
    <w:rsid w:val="00541ADF"/>
    <w:rsid w:val="00542142"/>
    <w:rsid w:val="00543302"/>
    <w:rsid w:val="005433DF"/>
    <w:rsid w:val="00543CF1"/>
    <w:rsid w:val="00543EBA"/>
    <w:rsid w:val="00544E9C"/>
    <w:rsid w:val="0054503A"/>
    <w:rsid w:val="0054525E"/>
    <w:rsid w:val="00545FA2"/>
    <w:rsid w:val="005469E0"/>
    <w:rsid w:val="0054799C"/>
    <w:rsid w:val="00547D72"/>
    <w:rsid w:val="00550700"/>
    <w:rsid w:val="00550853"/>
    <w:rsid w:val="005508D8"/>
    <w:rsid w:val="005512EE"/>
    <w:rsid w:val="00551385"/>
    <w:rsid w:val="00551900"/>
    <w:rsid w:val="00551A06"/>
    <w:rsid w:val="00551AE4"/>
    <w:rsid w:val="005527B4"/>
    <w:rsid w:val="00552A35"/>
    <w:rsid w:val="005536A8"/>
    <w:rsid w:val="00553ACD"/>
    <w:rsid w:val="00553BBE"/>
    <w:rsid w:val="00554571"/>
    <w:rsid w:val="00554CE5"/>
    <w:rsid w:val="005552BA"/>
    <w:rsid w:val="005554AB"/>
    <w:rsid w:val="0055575A"/>
    <w:rsid w:val="005557B6"/>
    <w:rsid w:val="00555E1F"/>
    <w:rsid w:val="00555F21"/>
    <w:rsid w:val="0055603A"/>
    <w:rsid w:val="0056011A"/>
    <w:rsid w:val="005607C3"/>
    <w:rsid w:val="00561112"/>
    <w:rsid w:val="0056177E"/>
    <w:rsid w:val="005619CA"/>
    <w:rsid w:val="00561ACD"/>
    <w:rsid w:val="00561FBA"/>
    <w:rsid w:val="00562122"/>
    <w:rsid w:val="00563031"/>
    <w:rsid w:val="0056351F"/>
    <w:rsid w:val="00563D0E"/>
    <w:rsid w:val="00564D7B"/>
    <w:rsid w:val="00565197"/>
    <w:rsid w:val="0056536B"/>
    <w:rsid w:val="00565959"/>
    <w:rsid w:val="00566626"/>
    <w:rsid w:val="005668F2"/>
    <w:rsid w:val="00566A15"/>
    <w:rsid w:val="00567889"/>
    <w:rsid w:val="00567BA9"/>
    <w:rsid w:val="00567C43"/>
    <w:rsid w:val="00571C62"/>
    <w:rsid w:val="00571C94"/>
    <w:rsid w:val="00571D02"/>
    <w:rsid w:val="00572557"/>
    <w:rsid w:val="00572739"/>
    <w:rsid w:val="0057297E"/>
    <w:rsid w:val="005729F9"/>
    <w:rsid w:val="00572B0C"/>
    <w:rsid w:val="00572B74"/>
    <w:rsid w:val="00573929"/>
    <w:rsid w:val="00573FA5"/>
    <w:rsid w:val="00574108"/>
    <w:rsid w:val="00575698"/>
    <w:rsid w:val="00576E07"/>
    <w:rsid w:val="005770E5"/>
    <w:rsid w:val="00577294"/>
    <w:rsid w:val="00577EEB"/>
    <w:rsid w:val="00580CA5"/>
    <w:rsid w:val="00581D9B"/>
    <w:rsid w:val="00583C74"/>
    <w:rsid w:val="005844B0"/>
    <w:rsid w:val="00584D84"/>
    <w:rsid w:val="00586161"/>
    <w:rsid w:val="00587ADF"/>
    <w:rsid w:val="00587E0D"/>
    <w:rsid w:val="005901AB"/>
    <w:rsid w:val="005902D2"/>
    <w:rsid w:val="005904FC"/>
    <w:rsid w:val="00590DCA"/>
    <w:rsid w:val="00590E19"/>
    <w:rsid w:val="0059142C"/>
    <w:rsid w:val="00592A38"/>
    <w:rsid w:val="00592C99"/>
    <w:rsid w:val="0059389F"/>
    <w:rsid w:val="005945B9"/>
    <w:rsid w:val="00595577"/>
    <w:rsid w:val="00595832"/>
    <w:rsid w:val="00595FDA"/>
    <w:rsid w:val="00596195"/>
    <w:rsid w:val="00597675"/>
    <w:rsid w:val="00597A7A"/>
    <w:rsid w:val="00597AF8"/>
    <w:rsid w:val="00597C11"/>
    <w:rsid w:val="00597DB4"/>
    <w:rsid w:val="005A01EB"/>
    <w:rsid w:val="005A022A"/>
    <w:rsid w:val="005A0745"/>
    <w:rsid w:val="005A136F"/>
    <w:rsid w:val="005A18B3"/>
    <w:rsid w:val="005A18F0"/>
    <w:rsid w:val="005A23F2"/>
    <w:rsid w:val="005A2DDE"/>
    <w:rsid w:val="005A36DB"/>
    <w:rsid w:val="005A3849"/>
    <w:rsid w:val="005A386A"/>
    <w:rsid w:val="005A38F7"/>
    <w:rsid w:val="005A3AF5"/>
    <w:rsid w:val="005A3D9A"/>
    <w:rsid w:val="005A4C3B"/>
    <w:rsid w:val="005A4D1D"/>
    <w:rsid w:val="005A5081"/>
    <w:rsid w:val="005A5250"/>
    <w:rsid w:val="005A5528"/>
    <w:rsid w:val="005A5683"/>
    <w:rsid w:val="005A63CD"/>
    <w:rsid w:val="005A67E8"/>
    <w:rsid w:val="005A6A0B"/>
    <w:rsid w:val="005A713C"/>
    <w:rsid w:val="005A786E"/>
    <w:rsid w:val="005A7CE2"/>
    <w:rsid w:val="005B01C2"/>
    <w:rsid w:val="005B03D4"/>
    <w:rsid w:val="005B083D"/>
    <w:rsid w:val="005B10C1"/>
    <w:rsid w:val="005B126A"/>
    <w:rsid w:val="005B15AC"/>
    <w:rsid w:val="005B1A9D"/>
    <w:rsid w:val="005B295C"/>
    <w:rsid w:val="005B3370"/>
    <w:rsid w:val="005B5139"/>
    <w:rsid w:val="005B52C2"/>
    <w:rsid w:val="005B5374"/>
    <w:rsid w:val="005B59B3"/>
    <w:rsid w:val="005B5A39"/>
    <w:rsid w:val="005B65FA"/>
    <w:rsid w:val="005B66D3"/>
    <w:rsid w:val="005B69E3"/>
    <w:rsid w:val="005B6ECB"/>
    <w:rsid w:val="005B7DB8"/>
    <w:rsid w:val="005C158F"/>
    <w:rsid w:val="005C170E"/>
    <w:rsid w:val="005C17E9"/>
    <w:rsid w:val="005C19B0"/>
    <w:rsid w:val="005C1C2E"/>
    <w:rsid w:val="005C2186"/>
    <w:rsid w:val="005C21F3"/>
    <w:rsid w:val="005C481B"/>
    <w:rsid w:val="005C484F"/>
    <w:rsid w:val="005C49F1"/>
    <w:rsid w:val="005C4A44"/>
    <w:rsid w:val="005C4D58"/>
    <w:rsid w:val="005C5428"/>
    <w:rsid w:val="005C5BB4"/>
    <w:rsid w:val="005C632B"/>
    <w:rsid w:val="005C67D9"/>
    <w:rsid w:val="005C710B"/>
    <w:rsid w:val="005C73FE"/>
    <w:rsid w:val="005C7ED5"/>
    <w:rsid w:val="005D06AC"/>
    <w:rsid w:val="005D1B8F"/>
    <w:rsid w:val="005D1BF7"/>
    <w:rsid w:val="005D2629"/>
    <w:rsid w:val="005D2755"/>
    <w:rsid w:val="005D2B97"/>
    <w:rsid w:val="005D3B68"/>
    <w:rsid w:val="005D3BBA"/>
    <w:rsid w:val="005D4167"/>
    <w:rsid w:val="005D4F73"/>
    <w:rsid w:val="005D521A"/>
    <w:rsid w:val="005D544B"/>
    <w:rsid w:val="005D55FF"/>
    <w:rsid w:val="005D5B72"/>
    <w:rsid w:val="005D5C8A"/>
    <w:rsid w:val="005D6503"/>
    <w:rsid w:val="005D6C8F"/>
    <w:rsid w:val="005D6EA4"/>
    <w:rsid w:val="005D7002"/>
    <w:rsid w:val="005D7370"/>
    <w:rsid w:val="005D77FB"/>
    <w:rsid w:val="005E15F8"/>
    <w:rsid w:val="005E1A43"/>
    <w:rsid w:val="005E22AD"/>
    <w:rsid w:val="005E2FB0"/>
    <w:rsid w:val="005E3563"/>
    <w:rsid w:val="005E3ECB"/>
    <w:rsid w:val="005E51C6"/>
    <w:rsid w:val="005E5893"/>
    <w:rsid w:val="005E59B7"/>
    <w:rsid w:val="005E6575"/>
    <w:rsid w:val="005E724C"/>
    <w:rsid w:val="005E7313"/>
    <w:rsid w:val="005E7592"/>
    <w:rsid w:val="005E7D08"/>
    <w:rsid w:val="005E7DAF"/>
    <w:rsid w:val="005E7FF3"/>
    <w:rsid w:val="005F083B"/>
    <w:rsid w:val="005F0C31"/>
    <w:rsid w:val="005F1099"/>
    <w:rsid w:val="005F1557"/>
    <w:rsid w:val="005F1BF9"/>
    <w:rsid w:val="005F26EB"/>
    <w:rsid w:val="005F2DB1"/>
    <w:rsid w:val="005F3217"/>
    <w:rsid w:val="005F34E4"/>
    <w:rsid w:val="005F3960"/>
    <w:rsid w:val="005F44A4"/>
    <w:rsid w:val="005F4EB1"/>
    <w:rsid w:val="005F5D7A"/>
    <w:rsid w:val="005F6102"/>
    <w:rsid w:val="005F6136"/>
    <w:rsid w:val="005F6C8D"/>
    <w:rsid w:val="005F6F93"/>
    <w:rsid w:val="005F717A"/>
    <w:rsid w:val="005F74AF"/>
    <w:rsid w:val="005F759D"/>
    <w:rsid w:val="005F783E"/>
    <w:rsid w:val="005F7AD7"/>
    <w:rsid w:val="00600944"/>
    <w:rsid w:val="00601056"/>
    <w:rsid w:val="006015C0"/>
    <w:rsid w:val="006018D4"/>
    <w:rsid w:val="00601A91"/>
    <w:rsid w:val="006026F9"/>
    <w:rsid w:val="00602930"/>
    <w:rsid w:val="00602F70"/>
    <w:rsid w:val="00603993"/>
    <w:rsid w:val="00603D26"/>
    <w:rsid w:val="00603F90"/>
    <w:rsid w:val="00604016"/>
    <w:rsid w:val="006045F3"/>
    <w:rsid w:val="00604C89"/>
    <w:rsid w:val="00604FAA"/>
    <w:rsid w:val="00605AF0"/>
    <w:rsid w:val="00606D49"/>
    <w:rsid w:val="00606F7D"/>
    <w:rsid w:val="006075AA"/>
    <w:rsid w:val="00610201"/>
    <w:rsid w:val="00610518"/>
    <w:rsid w:val="0061153C"/>
    <w:rsid w:val="00611A71"/>
    <w:rsid w:val="00611C4D"/>
    <w:rsid w:val="00612778"/>
    <w:rsid w:val="00613DBB"/>
    <w:rsid w:val="0061446C"/>
    <w:rsid w:val="0061448F"/>
    <w:rsid w:val="00614F55"/>
    <w:rsid w:val="0061540D"/>
    <w:rsid w:val="006154B4"/>
    <w:rsid w:val="00616DFB"/>
    <w:rsid w:val="006171BB"/>
    <w:rsid w:val="0061774E"/>
    <w:rsid w:val="00617BD7"/>
    <w:rsid w:val="006201E7"/>
    <w:rsid w:val="0062095E"/>
    <w:rsid w:val="00620A51"/>
    <w:rsid w:val="00620B36"/>
    <w:rsid w:val="00620BA0"/>
    <w:rsid w:val="00621228"/>
    <w:rsid w:val="006219FB"/>
    <w:rsid w:val="0062227F"/>
    <w:rsid w:val="00623365"/>
    <w:rsid w:val="00623407"/>
    <w:rsid w:val="0062366F"/>
    <w:rsid w:val="00624213"/>
    <w:rsid w:val="0062469B"/>
    <w:rsid w:val="0062528F"/>
    <w:rsid w:val="0062536A"/>
    <w:rsid w:val="00625647"/>
    <w:rsid w:val="00625D66"/>
    <w:rsid w:val="0062608D"/>
    <w:rsid w:val="00626B33"/>
    <w:rsid w:val="00626D46"/>
    <w:rsid w:val="00626EEC"/>
    <w:rsid w:val="006279FB"/>
    <w:rsid w:val="00627AD2"/>
    <w:rsid w:val="0063073B"/>
    <w:rsid w:val="00630B08"/>
    <w:rsid w:val="00630F5A"/>
    <w:rsid w:val="006310DD"/>
    <w:rsid w:val="00631285"/>
    <w:rsid w:val="0063166B"/>
    <w:rsid w:val="00631978"/>
    <w:rsid w:val="00632D78"/>
    <w:rsid w:val="006333B5"/>
    <w:rsid w:val="006334DE"/>
    <w:rsid w:val="00633B90"/>
    <w:rsid w:val="00633C0D"/>
    <w:rsid w:val="00633E88"/>
    <w:rsid w:val="00634177"/>
    <w:rsid w:val="00634313"/>
    <w:rsid w:val="00634B32"/>
    <w:rsid w:val="006350AF"/>
    <w:rsid w:val="00635EBB"/>
    <w:rsid w:val="006360DF"/>
    <w:rsid w:val="006367E0"/>
    <w:rsid w:val="00637631"/>
    <w:rsid w:val="006379BC"/>
    <w:rsid w:val="00637AE7"/>
    <w:rsid w:val="00640704"/>
    <w:rsid w:val="0064099B"/>
    <w:rsid w:val="006412CE"/>
    <w:rsid w:val="00641545"/>
    <w:rsid w:val="00641606"/>
    <w:rsid w:val="00641613"/>
    <w:rsid w:val="006419A2"/>
    <w:rsid w:val="00641E43"/>
    <w:rsid w:val="00641E65"/>
    <w:rsid w:val="00642640"/>
    <w:rsid w:val="00642C33"/>
    <w:rsid w:val="00644636"/>
    <w:rsid w:val="00645776"/>
    <w:rsid w:val="00645805"/>
    <w:rsid w:val="00645E6C"/>
    <w:rsid w:val="00647B47"/>
    <w:rsid w:val="00650313"/>
    <w:rsid w:val="006509CD"/>
    <w:rsid w:val="00651135"/>
    <w:rsid w:val="006521CE"/>
    <w:rsid w:val="00652458"/>
    <w:rsid w:val="00652592"/>
    <w:rsid w:val="0065321E"/>
    <w:rsid w:val="006561A8"/>
    <w:rsid w:val="0065668F"/>
    <w:rsid w:val="00656F34"/>
    <w:rsid w:val="00657053"/>
    <w:rsid w:val="0065718C"/>
    <w:rsid w:val="006600CE"/>
    <w:rsid w:val="0066011C"/>
    <w:rsid w:val="0066066E"/>
    <w:rsid w:val="006607AF"/>
    <w:rsid w:val="00661FFE"/>
    <w:rsid w:val="006621BB"/>
    <w:rsid w:val="006629B3"/>
    <w:rsid w:val="00662AD2"/>
    <w:rsid w:val="00662FB0"/>
    <w:rsid w:val="00663564"/>
    <w:rsid w:val="006645EC"/>
    <w:rsid w:val="00664691"/>
    <w:rsid w:val="00664811"/>
    <w:rsid w:val="0066548B"/>
    <w:rsid w:val="00665A4F"/>
    <w:rsid w:val="00666602"/>
    <w:rsid w:val="0066676F"/>
    <w:rsid w:val="00666FBE"/>
    <w:rsid w:val="00670323"/>
    <w:rsid w:val="00671FB4"/>
    <w:rsid w:val="00672902"/>
    <w:rsid w:val="00673060"/>
    <w:rsid w:val="006732A3"/>
    <w:rsid w:val="0067349B"/>
    <w:rsid w:val="006737DB"/>
    <w:rsid w:val="006739C9"/>
    <w:rsid w:val="00674440"/>
    <w:rsid w:val="00674A6F"/>
    <w:rsid w:val="00674CFA"/>
    <w:rsid w:val="00675059"/>
    <w:rsid w:val="00676460"/>
    <w:rsid w:val="006767E8"/>
    <w:rsid w:val="00676DF1"/>
    <w:rsid w:val="0067702C"/>
    <w:rsid w:val="0067751D"/>
    <w:rsid w:val="00680C40"/>
    <w:rsid w:val="00680F0C"/>
    <w:rsid w:val="00681459"/>
    <w:rsid w:val="006816B3"/>
    <w:rsid w:val="00682320"/>
    <w:rsid w:val="0068271F"/>
    <w:rsid w:val="006832C5"/>
    <w:rsid w:val="006833D2"/>
    <w:rsid w:val="00683794"/>
    <w:rsid w:val="00685C31"/>
    <w:rsid w:val="00686367"/>
    <w:rsid w:val="006868C5"/>
    <w:rsid w:val="00686C8C"/>
    <w:rsid w:val="00686E31"/>
    <w:rsid w:val="006872C2"/>
    <w:rsid w:val="00690308"/>
    <w:rsid w:val="0069087C"/>
    <w:rsid w:val="0069092F"/>
    <w:rsid w:val="00690F4B"/>
    <w:rsid w:val="00691369"/>
    <w:rsid w:val="006918F4"/>
    <w:rsid w:val="00691EF6"/>
    <w:rsid w:val="00692784"/>
    <w:rsid w:val="00693ACC"/>
    <w:rsid w:val="00693F79"/>
    <w:rsid w:val="00693FFE"/>
    <w:rsid w:val="00694330"/>
    <w:rsid w:val="00694CC5"/>
    <w:rsid w:val="00695045"/>
    <w:rsid w:val="00695A21"/>
    <w:rsid w:val="00696342"/>
    <w:rsid w:val="00696841"/>
    <w:rsid w:val="00696A6A"/>
    <w:rsid w:val="00696B26"/>
    <w:rsid w:val="00696E6E"/>
    <w:rsid w:val="00697A65"/>
    <w:rsid w:val="00697BCE"/>
    <w:rsid w:val="006A0F1A"/>
    <w:rsid w:val="006A121A"/>
    <w:rsid w:val="006A1245"/>
    <w:rsid w:val="006A1A2C"/>
    <w:rsid w:val="006A1C8B"/>
    <w:rsid w:val="006A2285"/>
    <w:rsid w:val="006A28DC"/>
    <w:rsid w:val="006A2A55"/>
    <w:rsid w:val="006A2BCA"/>
    <w:rsid w:val="006A4130"/>
    <w:rsid w:val="006A4F0B"/>
    <w:rsid w:val="006A55AE"/>
    <w:rsid w:val="006A562B"/>
    <w:rsid w:val="006A6E9A"/>
    <w:rsid w:val="006A712F"/>
    <w:rsid w:val="006A71CE"/>
    <w:rsid w:val="006A73AF"/>
    <w:rsid w:val="006A75E1"/>
    <w:rsid w:val="006B02ED"/>
    <w:rsid w:val="006B0639"/>
    <w:rsid w:val="006B1F10"/>
    <w:rsid w:val="006B2036"/>
    <w:rsid w:val="006B2BA4"/>
    <w:rsid w:val="006B3053"/>
    <w:rsid w:val="006B3784"/>
    <w:rsid w:val="006B3BF2"/>
    <w:rsid w:val="006B3CBD"/>
    <w:rsid w:val="006B4EE5"/>
    <w:rsid w:val="006B53D5"/>
    <w:rsid w:val="006B5556"/>
    <w:rsid w:val="006B5B24"/>
    <w:rsid w:val="006B608F"/>
    <w:rsid w:val="006B624E"/>
    <w:rsid w:val="006B6611"/>
    <w:rsid w:val="006B76F9"/>
    <w:rsid w:val="006B7FFB"/>
    <w:rsid w:val="006C0A0D"/>
    <w:rsid w:val="006C0EE4"/>
    <w:rsid w:val="006C134B"/>
    <w:rsid w:val="006C13C8"/>
    <w:rsid w:val="006C1FBC"/>
    <w:rsid w:val="006C2E7F"/>
    <w:rsid w:val="006C2EC6"/>
    <w:rsid w:val="006C4179"/>
    <w:rsid w:val="006C4805"/>
    <w:rsid w:val="006C51FF"/>
    <w:rsid w:val="006C58BF"/>
    <w:rsid w:val="006C5958"/>
    <w:rsid w:val="006C6672"/>
    <w:rsid w:val="006C6D9C"/>
    <w:rsid w:val="006C7076"/>
    <w:rsid w:val="006C790E"/>
    <w:rsid w:val="006D124D"/>
    <w:rsid w:val="006D1C66"/>
    <w:rsid w:val="006D252C"/>
    <w:rsid w:val="006D27EC"/>
    <w:rsid w:val="006D28E2"/>
    <w:rsid w:val="006D41EE"/>
    <w:rsid w:val="006D4301"/>
    <w:rsid w:val="006D49F5"/>
    <w:rsid w:val="006D4F6B"/>
    <w:rsid w:val="006D523B"/>
    <w:rsid w:val="006D57EE"/>
    <w:rsid w:val="006D5939"/>
    <w:rsid w:val="006D5A13"/>
    <w:rsid w:val="006D65B4"/>
    <w:rsid w:val="006D6A20"/>
    <w:rsid w:val="006D78EB"/>
    <w:rsid w:val="006D7C73"/>
    <w:rsid w:val="006E025C"/>
    <w:rsid w:val="006E05EE"/>
    <w:rsid w:val="006E08F6"/>
    <w:rsid w:val="006E0BDF"/>
    <w:rsid w:val="006E0D49"/>
    <w:rsid w:val="006E0F6C"/>
    <w:rsid w:val="006E1A21"/>
    <w:rsid w:val="006E1A8D"/>
    <w:rsid w:val="006E24DF"/>
    <w:rsid w:val="006E268A"/>
    <w:rsid w:val="006E292D"/>
    <w:rsid w:val="006E2B2E"/>
    <w:rsid w:val="006E305D"/>
    <w:rsid w:val="006E34CC"/>
    <w:rsid w:val="006E3CD5"/>
    <w:rsid w:val="006F045B"/>
    <w:rsid w:val="006F18D9"/>
    <w:rsid w:val="006F1C66"/>
    <w:rsid w:val="006F1F7C"/>
    <w:rsid w:val="006F2519"/>
    <w:rsid w:val="006F28CB"/>
    <w:rsid w:val="006F2B63"/>
    <w:rsid w:val="006F2D0E"/>
    <w:rsid w:val="006F384D"/>
    <w:rsid w:val="006F46D2"/>
    <w:rsid w:val="006F4CF5"/>
    <w:rsid w:val="006F5488"/>
    <w:rsid w:val="006F5D90"/>
    <w:rsid w:val="006F6BDD"/>
    <w:rsid w:val="006F71F8"/>
    <w:rsid w:val="006F7D74"/>
    <w:rsid w:val="006F7F7B"/>
    <w:rsid w:val="0070053B"/>
    <w:rsid w:val="00700AFA"/>
    <w:rsid w:val="00700FE2"/>
    <w:rsid w:val="00701534"/>
    <w:rsid w:val="007015D0"/>
    <w:rsid w:val="00701766"/>
    <w:rsid w:val="00702090"/>
    <w:rsid w:val="00702221"/>
    <w:rsid w:val="00702BA4"/>
    <w:rsid w:val="007033A5"/>
    <w:rsid w:val="007033F6"/>
    <w:rsid w:val="00703838"/>
    <w:rsid w:val="00703A6C"/>
    <w:rsid w:val="0070474F"/>
    <w:rsid w:val="00704D59"/>
    <w:rsid w:val="00705576"/>
    <w:rsid w:val="00705813"/>
    <w:rsid w:val="007063A4"/>
    <w:rsid w:val="00706B68"/>
    <w:rsid w:val="00706BC5"/>
    <w:rsid w:val="00706C22"/>
    <w:rsid w:val="00707D39"/>
    <w:rsid w:val="00710012"/>
    <w:rsid w:val="007103BB"/>
    <w:rsid w:val="007106D3"/>
    <w:rsid w:val="00710A16"/>
    <w:rsid w:val="00711805"/>
    <w:rsid w:val="0071182B"/>
    <w:rsid w:val="00711D09"/>
    <w:rsid w:val="0071206A"/>
    <w:rsid w:val="00712079"/>
    <w:rsid w:val="007121DD"/>
    <w:rsid w:val="00712E29"/>
    <w:rsid w:val="00712E5F"/>
    <w:rsid w:val="0071470C"/>
    <w:rsid w:val="00714B64"/>
    <w:rsid w:val="00715168"/>
    <w:rsid w:val="00715581"/>
    <w:rsid w:val="00715775"/>
    <w:rsid w:val="007157B3"/>
    <w:rsid w:val="00716ECF"/>
    <w:rsid w:val="00717105"/>
    <w:rsid w:val="00717175"/>
    <w:rsid w:val="007174BD"/>
    <w:rsid w:val="007178B8"/>
    <w:rsid w:val="00717D3B"/>
    <w:rsid w:val="007203C2"/>
    <w:rsid w:val="00720425"/>
    <w:rsid w:val="0072102B"/>
    <w:rsid w:val="007211D2"/>
    <w:rsid w:val="007213CA"/>
    <w:rsid w:val="00721AB4"/>
    <w:rsid w:val="00721C25"/>
    <w:rsid w:val="00721D95"/>
    <w:rsid w:val="00722095"/>
    <w:rsid w:val="00722210"/>
    <w:rsid w:val="00722697"/>
    <w:rsid w:val="00722786"/>
    <w:rsid w:val="00722EDF"/>
    <w:rsid w:val="00723C43"/>
    <w:rsid w:val="00723F97"/>
    <w:rsid w:val="00723FFD"/>
    <w:rsid w:val="00724DE8"/>
    <w:rsid w:val="00724ECD"/>
    <w:rsid w:val="00725347"/>
    <w:rsid w:val="00725B88"/>
    <w:rsid w:val="007306CD"/>
    <w:rsid w:val="00730774"/>
    <w:rsid w:val="00730C01"/>
    <w:rsid w:val="00730C9F"/>
    <w:rsid w:val="00730F52"/>
    <w:rsid w:val="00731413"/>
    <w:rsid w:val="00731E33"/>
    <w:rsid w:val="00731F6F"/>
    <w:rsid w:val="0073208F"/>
    <w:rsid w:val="00732213"/>
    <w:rsid w:val="00732338"/>
    <w:rsid w:val="007343E0"/>
    <w:rsid w:val="00734C24"/>
    <w:rsid w:val="007350F2"/>
    <w:rsid w:val="00735B85"/>
    <w:rsid w:val="00735DA3"/>
    <w:rsid w:val="00736769"/>
    <w:rsid w:val="007368F6"/>
    <w:rsid w:val="00736E7E"/>
    <w:rsid w:val="007375A2"/>
    <w:rsid w:val="007377C1"/>
    <w:rsid w:val="00737848"/>
    <w:rsid w:val="0073798D"/>
    <w:rsid w:val="00740171"/>
    <w:rsid w:val="00740192"/>
    <w:rsid w:val="00740DBC"/>
    <w:rsid w:val="00741050"/>
    <w:rsid w:val="00741675"/>
    <w:rsid w:val="007417EA"/>
    <w:rsid w:val="00741BB2"/>
    <w:rsid w:val="00741EF0"/>
    <w:rsid w:val="00742219"/>
    <w:rsid w:val="00742EF9"/>
    <w:rsid w:val="00742F7F"/>
    <w:rsid w:val="00745400"/>
    <w:rsid w:val="00745883"/>
    <w:rsid w:val="00745C0C"/>
    <w:rsid w:val="007460A4"/>
    <w:rsid w:val="00746AA5"/>
    <w:rsid w:val="0074723E"/>
    <w:rsid w:val="00747A48"/>
    <w:rsid w:val="00747DDF"/>
    <w:rsid w:val="00747F1A"/>
    <w:rsid w:val="0075005D"/>
    <w:rsid w:val="00750387"/>
    <w:rsid w:val="007503B2"/>
    <w:rsid w:val="00750B51"/>
    <w:rsid w:val="00750B8E"/>
    <w:rsid w:val="00750D08"/>
    <w:rsid w:val="00750D2B"/>
    <w:rsid w:val="00751382"/>
    <w:rsid w:val="00751B14"/>
    <w:rsid w:val="00752395"/>
    <w:rsid w:val="00752894"/>
    <w:rsid w:val="00752B0A"/>
    <w:rsid w:val="00752C85"/>
    <w:rsid w:val="00753173"/>
    <w:rsid w:val="00753892"/>
    <w:rsid w:val="00754072"/>
    <w:rsid w:val="00754CF7"/>
    <w:rsid w:val="00754F91"/>
    <w:rsid w:val="007553D4"/>
    <w:rsid w:val="0075554E"/>
    <w:rsid w:val="007558C4"/>
    <w:rsid w:val="00756A64"/>
    <w:rsid w:val="00756E57"/>
    <w:rsid w:val="00756FBA"/>
    <w:rsid w:val="007575F9"/>
    <w:rsid w:val="007577E7"/>
    <w:rsid w:val="0075787B"/>
    <w:rsid w:val="00757F47"/>
    <w:rsid w:val="0076033A"/>
    <w:rsid w:val="0076046A"/>
    <w:rsid w:val="00760A72"/>
    <w:rsid w:val="00760D73"/>
    <w:rsid w:val="00760DB3"/>
    <w:rsid w:val="00761007"/>
    <w:rsid w:val="0076107A"/>
    <w:rsid w:val="007614BD"/>
    <w:rsid w:val="00761527"/>
    <w:rsid w:val="00762061"/>
    <w:rsid w:val="007622C8"/>
    <w:rsid w:val="0076337B"/>
    <w:rsid w:val="0076501C"/>
    <w:rsid w:val="00765400"/>
    <w:rsid w:val="007667D8"/>
    <w:rsid w:val="007669D2"/>
    <w:rsid w:val="00767695"/>
    <w:rsid w:val="00770752"/>
    <w:rsid w:val="007716FE"/>
    <w:rsid w:val="007719B1"/>
    <w:rsid w:val="0077208B"/>
    <w:rsid w:val="007724E0"/>
    <w:rsid w:val="00772803"/>
    <w:rsid w:val="00772E3E"/>
    <w:rsid w:val="00773F17"/>
    <w:rsid w:val="00774430"/>
    <w:rsid w:val="007747C1"/>
    <w:rsid w:val="00774CD6"/>
    <w:rsid w:val="00774E94"/>
    <w:rsid w:val="007754B5"/>
    <w:rsid w:val="00775C19"/>
    <w:rsid w:val="00780BBD"/>
    <w:rsid w:val="00780FC0"/>
    <w:rsid w:val="007826D8"/>
    <w:rsid w:val="007839F6"/>
    <w:rsid w:val="00783CF0"/>
    <w:rsid w:val="00783E38"/>
    <w:rsid w:val="0078482B"/>
    <w:rsid w:val="0078592E"/>
    <w:rsid w:val="007868E5"/>
    <w:rsid w:val="00786B80"/>
    <w:rsid w:val="00786CF2"/>
    <w:rsid w:val="00786F34"/>
    <w:rsid w:val="00787014"/>
    <w:rsid w:val="007870DC"/>
    <w:rsid w:val="00787AC9"/>
    <w:rsid w:val="00790733"/>
    <w:rsid w:val="00790D82"/>
    <w:rsid w:val="00791ACD"/>
    <w:rsid w:val="007926A5"/>
    <w:rsid w:val="0079293D"/>
    <w:rsid w:val="00792C2E"/>
    <w:rsid w:val="00792F43"/>
    <w:rsid w:val="007933DD"/>
    <w:rsid w:val="00793423"/>
    <w:rsid w:val="007934ED"/>
    <w:rsid w:val="00793534"/>
    <w:rsid w:val="00793B10"/>
    <w:rsid w:val="00793BAA"/>
    <w:rsid w:val="00793DB1"/>
    <w:rsid w:val="0079418C"/>
    <w:rsid w:val="007948DD"/>
    <w:rsid w:val="00794ED5"/>
    <w:rsid w:val="0079602B"/>
    <w:rsid w:val="00796487"/>
    <w:rsid w:val="00796C4E"/>
    <w:rsid w:val="00797433"/>
    <w:rsid w:val="00797C7F"/>
    <w:rsid w:val="00797D52"/>
    <w:rsid w:val="00797F67"/>
    <w:rsid w:val="007A0BDE"/>
    <w:rsid w:val="007A1191"/>
    <w:rsid w:val="007A14F0"/>
    <w:rsid w:val="007A284F"/>
    <w:rsid w:val="007A290E"/>
    <w:rsid w:val="007A2C24"/>
    <w:rsid w:val="007A2D26"/>
    <w:rsid w:val="007A380C"/>
    <w:rsid w:val="007A3BEE"/>
    <w:rsid w:val="007A3E35"/>
    <w:rsid w:val="007A4373"/>
    <w:rsid w:val="007A44BF"/>
    <w:rsid w:val="007A57AD"/>
    <w:rsid w:val="007A6F34"/>
    <w:rsid w:val="007A715E"/>
    <w:rsid w:val="007A7660"/>
    <w:rsid w:val="007A7C50"/>
    <w:rsid w:val="007A7E03"/>
    <w:rsid w:val="007B058F"/>
    <w:rsid w:val="007B0B20"/>
    <w:rsid w:val="007B0CED"/>
    <w:rsid w:val="007B1197"/>
    <w:rsid w:val="007B16DE"/>
    <w:rsid w:val="007B1A16"/>
    <w:rsid w:val="007B1BD8"/>
    <w:rsid w:val="007B2325"/>
    <w:rsid w:val="007B438A"/>
    <w:rsid w:val="007B4607"/>
    <w:rsid w:val="007B4E52"/>
    <w:rsid w:val="007B567C"/>
    <w:rsid w:val="007B68A2"/>
    <w:rsid w:val="007C03F3"/>
    <w:rsid w:val="007C0629"/>
    <w:rsid w:val="007C066B"/>
    <w:rsid w:val="007C0CA9"/>
    <w:rsid w:val="007C10BB"/>
    <w:rsid w:val="007C11A9"/>
    <w:rsid w:val="007C12E2"/>
    <w:rsid w:val="007C1E81"/>
    <w:rsid w:val="007C24DD"/>
    <w:rsid w:val="007C2643"/>
    <w:rsid w:val="007C2BD5"/>
    <w:rsid w:val="007C2E1A"/>
    <w:rsid w:val="007C2E81"/>
    <w:rsid w:val="007C30F6"/>
    <w:rsid w:val="007C3B5A"/>
    <w:rsid w:val="007C3CA2"/>
    <w:rsid w:val="007C479E"/>
    <w:rsid w:val="007C4AF3"/>
    <w:rsid w:val="007C563E"/>
    <w:rsid w:val="007C5D16"/>
    <w:rsid w:val="007C5D29"/>
    <w:rsid w:val="007C6209"/>
    <w:rsid w:val="007C6455"/>
    <w:rsid w:val="007C67AF"/>
    <w:rsid w:val="007C6AC5"/>
    <w:rsid w:val="007C6B06"/>
    <w:rsid w:val="007C7A4E"/>
    <w:rsid w:val="007D042A"/>
    <w:rsid w:val="007D0543"/>
    <w:rsid w:val="007D05EB"/>
    <w:rsid w:val="007D0F36"/>
    <w:rsid w:val="007D14DF"/>
    <w:rsid w:val="007D1DFB"/>
    <w:rsid w:val="007D2351"/>
    <w:rsid w:val="007D2580"/>
    <w:rsid w:val="007D2B20"/>
    <w:rsid w:val="007D32DF"/>
    <w:rsid w:val="007D3C5A"/>
    <w:rsid w:val="007D3C75"/>
    <w:rsid w:val="007D3FB7"/>
    <w:rsid w:val="007D4059"/>
    <w:rsid w:val="007D44A2"/>
    <w:rsid w:val="007D47BC"/>
    <w:rsid w:val="007D4A5E"/>
    <w:rsid w:val="007D6509"/>
    <w:rsid w:val="007D685A"/>
    <w:rsid w:val="007D72C4"/>
    <w:rsid w:val="007D736A"/>
    <w:rsid w:val="007D7946"/>
    <w:rsid w:val="007E05A4"/>
    <w:rsid w:val="007E063C"/>
    <w:rsid w:val="007E0945"/>
    <w:rsid w:val="007E09E2"/>
    <w:rsid w:val="007E0EC7"/>
    <w:rsid w:val="007E1642"/>
    <w:rsid w:val="007E18F8"/>
    <w:rsid w:val="007E199B"/>
    <w:rsid w:val="007E21DB"/>
    <w:rsid w:val="007E3378"/>
    <w:rsid w:val="007E39B1"/>
    <w:rsid w:val="007E4348"/>
    <w:rsid w:val="007E4518"/>
    <w:rsid w:val="007E47C3"/>
    <w:rsid w:val="007E4EAF"/>
    <w:rsid w:val="007E50A2"/>
    <w:rsid w:val="007E552F"/>
    <w:rsid w:val="007E5D81"/>
    <w:rsid w:val="007E6589"/>
    <w:rsid w:val="007E674A"/>
    <w:rsid w:val="007E708D"/>
    <w:rsid w:val="007E76D2"/>
    <w:rsid w:val="007E7808"/>
    <w:rsid w:val="007E7880"/>
    <w:rsid w:val="007E7945"/>
    <w:rsid w:val="007F00BF"/>
    <w:rsid w:val="007F06D7"/>
    <w:rsid w:val="007F0C8A"/>
    <w:rsid w:val="007F1540"/>
    <w:rsid w:val="007F228D"/>
    <w:rsid w:val="007F29CE"/>
    <w:rsid w:val="007F2A71"/>
    <w:rsid w:val="007F2BBB"/>
    <w:rsid w:val="007F2EC4"/>
    <w:rsid w:val="007F33AF"/>
    <w:rsid w:val="007F4AFD"/>
    <w:rsid w:val="007F55E8"/>
    <w:rsid w:val="007F56D6"/>
    <w:rsid w:val="007F600E"/>
    <w:rsid w:val="007F6208"/>
    <w:rsid w:val="007F6D91"/>
    <w:rsid w:val="007F6FC4"/>
    <w:rsid w:val="007F7218"/>
    <w:rsid w:val="007F73F8"/>
    <w:rsid w:val="007F746E"/>
    <w:rsid w:val="00800194"/>
    <w:rsid w:val="0080073F"/>
    <w:rsid w:val="00800852"/>
    <w:rsid w:val="008012D8"/>
    <w:rsid w:val="00802071"/>
    <w:rsid w:val="00803494"/>
    <w:rsid w:val="0080366E"/>
    <w:rsid w:val="00803C66"/>
    <w:rsid w:val="00803EB3"/>
    <w:rsid w:val="008040CE"/>
    <w:rsid w:val="00804130"/>
    <w:rsid w:val="00804B35"/>
    <w:rsid w:val="00804BF3"/>
    <w:rsid w:val="00804C04"/>
    <w:rsid w:val="00805223"/>
    <w:rsid w:val="008056A5"/>
    <w:rsid w:val="00805A8B"/>
    <w:rsid w:val="00805C81"/>
    <w:rsid w:val="00806C55"/>
    <w:rsid w:val="00806CAF"/>
    <w:rsid w:val="00806EB4"/>
    <w:rsid w:val="008071AA"/>
    <w:rsid w:val="00807488"/>
    <w:rsid w:val="00807B7C"/>
    <w:rsid w:val="00810567"/>
    <w:rsid w:val="0081071E"/>
    <w:rsid w:val="0081091C"/>
    <w:rsid w:val="00811764"/>
    <w:rsid w:val="00811941"/>
    <w:rsid w:val="0081254F"/>
    <w:rsid w:val="008126CD"/>
    <w:rsid w:val="00812AFD"/>
    <w:rsid w:val="008131E1"/>
    <w:rsid w:val="008137EB"/>
    <w:rsid w:val="00814A48"/>
    <w:rsid w:val="008151C7"/>
    <w:rsid w:val="00815761"/>
    <w:rsid w:val="0081595C"/>
    <w:rsid w:val="00816F89"/>
    <w:rsid w:val="00820095"/>
    <w:rsid w:val="008202E0"/>
    <w:rsid w:val="0082086F"/>
    <w:rsid w:val="00821068"/>
    <w:rsid w:val="0082170C"/>
    <w:rsid w:val="008218F6"/>
    <w:rsid w:val="008219E9"/>
    <w:rsid w:val="008221EC"/>
    <w:rsid w:val="008227A3"/>
    <w:rsid w:val="00822E39"/>
    <w:rsid w:val="00823D27"/>
    <w:rsid w:val="0082488F"/>
    <w:rsid w:val="00824C3F"/>
    <w:rsid w:val="0082562E"/>
    <w:rsid w:val="0082574C"/>
    <w:rsid w:val="00825C32"/>
    <w:rsid w:val="00827810"/>
    <w:rsid w:val="008278E4"/>
    <w:rsid w:val="00830708"/>
    <w:rsid w:val="00830B0A"/>
    <w:rsid w:val="00830B6E"/>
    <w:rsid w:val="00830BBF"/>
    <w:rsid w:val="008324DF"/>
    <w:rsid w:val="00832AB9"/>
    <w:rsid w:val="008340C9"/>
    <w:rsid w:val="0083415B"/>
    <w:rsid w:val="0083419D"/>
    <w:rsid w:val="0083576A"/>
    <w:rsid w:val="00835CD5"/>
    <w:rsid w:val="00835D6E"/>
    <w:rsid w:val="0083626F"/>
    <w:rsid w:val="008367F3"/>
    <w:rsid w:val="008376D9"/>
    <w:rsid w:val="00837791"/>
    <w:rsid w:val="008379EC"/>
    <w:rsid w:val="00837A08"/>
    <w:rsid w:val="00837A2A"/>
    <w:rsid w:val="00840D3A"/>
    <w:rsid w:val="00841AC0"/>
    <w:rsid w:val="00841B6F"/>
    <w:rsid w:val="008435BB"/>
    <w:rsid w:val="00843C67"/>
    <w:rsid w:val="00843D96"/>
    <w:rsid w:val="0084473A"/>
    <w:rsid w:val="00844919"/>
    <w:rsid w:val="00844A51"/>
    <w:rsid w:val="00844E72"/>
    <w:rsid w:val="008451F3"/>
    <w:rsid w:val="0084557F"/>
    <w:rsid w:val="0084583B"/>
    <w:rsid w:val="0084589C"/>
    <w:rsid w:val="00845A76"/>
    <w:rsid w:val="00845BB1"/>
    <w:rsid w:val="008470D2"/>
    <w:rsid w:val="0084781A"/>
    <w:rsid w:val="00847BA0"/>
    <w:rsid w:val="00847BC9"/>
    <w:rsid w:val="00850C97"/>
    <w:rsid w:val="008517C7"/>
    <w:rsid w:val="0085202F"/>
    <w:rsid w:val="00852637"/>
    <w:rsid w:val="00852C58"/>
    <w:rsid w:val="00852C9C"/>
    <w:rsid w:val="00853370"/>
    <w:rsid w:val="00853FF9"/>
    <w:rsid w:val="00854135"/>
    <w:rsid w:val="008542BC"/>
    <w:rsid w:val="00854F91"/>
    <w:rsid w:val="0085502E"/>
    <w:rsid w:val="00855033"/>
    <w:rsid w:val="00855644"/>
    <w:rsid w:val="0085564F"/>
    <w:rsid w:val="00855DB7"/>
    <w:rsid w:val="00856539"/>
    <w:rsid w:val="0085766E"/>
    <w:rsid w:val="0085778A"/>
    <w:rsid w:val="00857B11"/>
    <w:rsid w:val="00857F0A"/>
    <w:rsid w:val="008601BA"/>
    <w:rsid w:val="008609D3"/>
    <w:rsid w:val="00860A9E"/>
    <w:rsid w:val="00862106"/>
    <w:rsid w:val="00862603"/>
    <w:rsid w:val="00862BBD"/>
    <w:rsid w:val="00862C93"/>
    <w:rsid w:val="00862EB8"/>
    <w:rsid w:val="00862FA7"/>
    <w:rsid w:val="0086315A"/>
    <w:rsid w:val="008631D9"/>
    <w:rsid w:val="00863A62"/>
    <w:rsid w:val="00863ED5"/>
    <w:rsid w:val="00864034"/>
    <w:rsid w:val="008649FF"/>
    <w:rsid w:val="00865240"/>
    <w:rsid w:val="00865268"/>
    <w:rsid w:val="00866626"/>
    <w:rsid w:val="00867194"/>
    <w:rsid w:val="008672F7"/>
    <w:rsid w:val="008702BA"/>
    <w:rsid w:val="008705D2"/>
    <w:rsid w:val="008712AF"/>
    <w:rsid w:val="0087154E"/>
    <w:rsid w:val="00871554"/>
    <w:rsid w:val="00871787"/>
    <w:rsid w:val="008719FC"/>
    <w:rsid w:val="00871A1B"/>
    <w:rsid w:val="00871CFD"/>
    <w:rsid w:val="008721D6"/>
    <w:rsid w:val="00872993"/>
    <w:rsid w:val="008729AA"/>
    <w:rsid w:val="00873559"/>
    <w:rsid w:val="00873578"/>
    <w:rsid w:val="008735A1"/>
    <w:rsid w:val="008736E5"/>
    <w:rsid w:val="008740DD"/>
    <w:rsid w:val="00874251"/>
    <w:rsid w:val="00874377"/>
    <w:rsid w:val="00874408"/>
    <w:rsid w:val="00876184"/>
    <w:rsid w:val="00876687"/>
    <w:rsid w:val="00876977"/>
    <w:rsid w:val="00877D86"/>
    <w:rsid w:val="00877EA6"/>
    <w:rsid w:val="00880C96"/>
    <w:rsid w:val="00880E00"/>
    <w:rsid w:val="00881754"/>
    <w:rsid w:val="0088213E"/>
    <w:rsid w:val="008822FD"/>
    <w:rsid w:val="00882367"/>
    <w:rsid w:val="00882655"/>
    <w:rsid w:val="00882A87"/>
    <w:rsid w:val="0088309A"/>
    <w:rsid w:val="008833BA"/>
    <w:rsid w:val="008844D8"/>
    <w:rsid w:val="00884950"/>
    <w:rsid w:val="008850A8"/>
    <w:rsid w:val="0088515F"/>
    <w:rsid w:val="00885696"/>
    <w:rsid w:val="00885E83"/>
    <w:rsid w:val="008865F9"/>
    <w:rsid w:val="0088774B"/>
    <w:rsid w:val="00887D00"/>
    <w:rsid w:val="00887F55"/>
    <w:rsid w:val="00890481"/>
    <w:rsid w:val="00890605"/>
    <w:rsid w:val="0089139C"/>
    <w:rsid w:val="00891514"/>
    <w:rsid w:val="00891C4F"/>
    <w:rsid w:val="008939B4"/>
    <w:rsid w:val="00893D50"/>
    <w:rsid w:val="00893F88"/>
    <w:rsid w:val="00894069"/>
    <w:rsid w:val="008940C8"/>
    <w:rsid w:val="008943F2"/>
    <w:rsid w:val="0089512A"/>
    <w:rsid w:val="00896730"/>
    <w:rsid w:val="008977B2"/>
    <w:rsid w:val="00897A20"/>
    <w:rsid w:val="00897BAA"/>
    <w:rsid w:val="00897C6F"/>
    <w:rsid w:val="00897CF5"/>
    <w:rsid w:val="008A01AE"/>
    <w:rsid w:val="008A0571"/>
    <w:rsid w:val="008A11A8"/>
    <w:rsid w:val="008A23B8"/>
    <w:rsid w:val="008A2706"/>
    <w:rsid w:val="008A2886"/>
    <w:rsid w:val="008A340A"/>
    <w:rsid w:val="008A3CE2"/>
    <w:rsid w:val="008A3FC1"/>
    <w:rsid w:val="008A442F"/>
    <w:rsid w:val="008A4447"/>
    <w:rsid w:val="008A45B1"/>
    <w:rsid w:val="008A4859"/>
    <w:rsid w:val="008A4DB8"/>
    <w:rsid w:val="008A539C"/>
    <w:rsid w:val="008A6B64"/>
    <w:rsid w:val="008A7274"/>
    <w:rsid w:val="008A768C"/>
    <w:rsid w:val="008A7F2F"/>
    <w:rsid w:val="008B0D0E"/>
    <w:rsid w:val="008B1277"/>
    <w:rsid w:val="008B13DE"/>
    <w:rsid w:val="008B13FB"/>
    <w:rsid w:val="008B14F3"/>
    <w:rsid w:val="008B22A8"/>
    <w:rsid w:val="008B290C"/>
    <w:rsid w:val="008B2A3C"/>
    <w:rsid w:val="008B344E"/>
    <w:rsid w:val="008B3520"/>
    <w:rsid w:val="008B388A"/>
    <w:rsid w:val="008B392B"/>
    <w:rsid w:val="008B3C1C"/>
    <w:rsid w:val="008B3CC3"/>
    <w:rsid w:val="008B4CE1"/>
    <w:rsid w:val="008B4D77"/>
    <w:rsid w:val="008B4EDD"/>
    <w:rsid w:val="008B52EE"/>
    <w:rsid w:val="008B5B30"/>
    <w:rsid w:val="008B65E5"/>
    <w:rsid w:val="008B66A7"/>
    <w:rsid w:val="008B67F6"/>
    <w:rsid w:val="008B6B54"/>
    <w:rsid w:val="008B748C"/>
    <w:rsid w:val="008B7A79"/>
    <w:rsid w:val="008C11B2"/>
    <w:rsid w:val="008C16F2"/>
    <w:rsid w:val="008C3A77"/>
    <w:rsid w:val="008C3DB6"/>
    <w:rsid w:val="008C463E"/>
    <w:rsid w:val="008C591B"/>
    <w:rsid w:val="008C6409"/>
    <w:rsid w:val="008C6D6A"/>
    <w:rsid w:val="008C6EE7"/>
    <w:rsid w:val="008C7DC5"/>
    <w:rsid w:val="008D050D"/>
    <w:rsid w:val="008D2D1F"/>
    <w:rsid w:val="008D30ED"/>
    <w:rsid w:val="008D3CBF"/>
    <w:rsid w:val="008D4333"/>
    <w:rsid w:val="008D44C3"/>
    <w:rsid w:val="008D4591"/>
    <w:rsid w:val="008D4663"/>
    <w:rsid w:val="008D4C94"/>
    <w:rsid w:val="008D5504"/>
    <w:rsid w:val="008D591A"/>
    <w:rsid w:val="008D59A8"/>
    <w:rsid w:val="008D59EA"/>
    <w:rsid w:val="008D6758"/>
    <w:rsid w:val="008D6795"/>
    <w:rsid w:val="008D74E3"/>
    <w:rsid w:val="008D78F9"/>
    <w:rsid w:val="008E04B5"/>
    <w:rsid w:val="008E04F9"/>
    <w:rsid w:val="008E11F4"/>
    <w:rsid w:val="008E1223"/>
    <w:rsid w:val="008E165E"/>
    <w:rsid w:val="008E2304"/>
    <w:rsid w:val="008E2E6E"/>
    <w:rsid w:val="008E456F"/>
    <w:rsid w:val="008E4E43"/>
    <w:rsid w:val="008E5609"/>
    <w:rsid w:val="008E5CB7"/>
    <w:rsid w:val="008E5DF9"/>
    <w:rsid w:val="008E5E20"/>
    <w:rsid w:val="008E6686"/>
    <w:rsid w:val="008E6911"/>
    <w:rsid w:val="008E751A"/>
    <w:rsid w:val="008E7D44"/>
    <w:rsid w:val="008F0D03"/>
    <w:rsid w:val="008F1081"/>
    <w:rsid w:val="008F126C"/>
    <w:rsid w:val="008F131C"/>
    <w:rsid w:val="008F13FA"/>
    <w:rsid w:val="008F21D7"/>
    <w:rsid w:val="008F286D"/>
    <w:rsid w:val="008F288A"/>
    <w:rsid w:val="008F2ADA"/>
    <w:rsid w:val="008F2E95"/>
    <w:rsid w:val="008F33AF"/>
    <w:rsid w:val="008F453B"/>
    <w:rsid w:val="008F470B"/>
    <w:rsid w:val="008F4D30"/>
    <w:rsid w:val="008F4DE2"/>
    <w:rsid w:val="008F5080"/>
    <w:rsid w:val="008F50F9"/>
    <w:rsid w:val="008F5DD0"/>
    <w:rsid w:val="008F73B5"/>
    <w:rsid w:val="008F7544"/>
    <w:rsid w:val="00900D0D"/>
    <w:rsid w:val="00900EEF"/>
    <w:rsid w:val="0090126F"/>
    <w:rsid w:val="00901672"/>
    <w:rsid w:val="0090190F"/>
    <w:rsid w:val="00901B05"/>
    <w:rsid w:val="00901B3D"/>
    <w:rsid w:val="00901C28"/>
    <w:rsid w:val="00901C8C"/>
    <w:rsid w:val="00901F99"/>
    <w:rsid w:val="00902660"/>
    <w:rsid w:val="00902E16"/>
    <w:rsid w:val="00902E80"/>
    <w:rsid w:val="00902E9B"/>
    <w:rsid w:val="00902F0D"/>
    <w:rsid w:val="0090306B"/>
    <w:rsid w:val="00903233"/>
    <w:rsid w:val="009033BD"/>
    <w:rsid w:val="00903528"/>
    <w:rsid w:val="0090362B"/>
    <w:rsid w:val="009036E6"/>
    <w:rsid w:val="00903E48"/>
    <w:rsid w:val="00903E69"/>
    <w:rsid w:val="00903FD0"/>
    <w:rsid w:val="009040B3"/>
    <w:rsid w:val="009041CF"/>
    <w:rsid w:val="00904436"/>
    <w:rsid w:val="00904753"/>
    <w:rsid w:val="00904BBC"/>
    <w:rsid w:val="009053FE"/>
    <w:rsid w:val="00905D24"/>
    <w:rsid w:val="00905E05"/>
    <w:rsid w:val="00905EF4"/>
    <w:rsid w:val="00906C2F"/>
    <w:rsid w:val="00906D2C"/>
    <w:rsid w:val="00906FCE"/>
    <w:rsid w:val="00910949"/>
    <w:rsid w:val="0091094F"/>
    <w:rsid w:val="00910C4E"/>
    <w:rsid w:val="00910C94"/>
    <w:rsid w:val="0091118D"/>
    <w:rsid w:val="009119B3"/>
    <w:rsid w:val="00912586"/>
    <w:rsid w:val="009127E7"/>
    <w:rsid w:val="009128C3"/>
    <w:rsid w:val="00914AEF"/>
    <w:rsid w:val="00916090"/>
    <w:rsid w:val="009166AA"/>
    <w:rsid w:val="00920376"/>
    <w:rsid w:val="00920769"/>
    <w:rsid w:val="009212E8"/>
    <w:rsid w:val="00921684"/>
    <w:rsid w:val="00922EFA"/>
    <w:rsid w:val="00923C18"/>
    <w:rsid w:val="00923EC2"/>
    <w:rsid w:val="009242D9"/>
    <w:rsid w:val="00924464"/>
    <w:rsid w:val="0092503C"/>
    <w:rsid w:val="00925312"/>
    <w:rsid w:val="009256F1"/>
    <w:rsid w:val="00925DBF"/>
    <w:rsid w:val="0092631A"/>
    <w:rsid w:val="00926917"/>
    <w:rsid w:val="00926C7A"/>
    <w:rsid w:val="00926DB1"/>
    <w:rsid w:val="0092751D"/>
    <w:rsid w:val="00927612"/>
    <w:rsid w:val="00927BB7"/>
    <w:rsid w:val="00927E26"/>
    <w:rsid w:val="0093065C"/>
    <w:rsid w:val="00930B0D"/>
    <w:rsid w:val="009311C9"/>
    <w:rsid w:val="0093182C"/>
    <w:rsid w:val="00931916"/>
    <w:rsid w:val="00931A9B"/>
    <w:rsid w:val="00931C9E"/>
    <w:rsid w:val="00933360"/>
    <w:rsid w:val="009336ED"/>
    <w:rsid w:val="00935A9D"/>
    <w:rsid w:val="00935EEC"/>
    <w:rsid w:val="009360D3"/>
    <w:rsid w:val="00936204"/>
    <w:rsid w:val="00936D5F"/>
    <w:rsid w:val="009372EB"/>
    <w:rsid w:val="009379BB"/>
    <w:rsid w:val="00937C49"/>
    <w:rsid w:val="00937E1D"/>
    <w:rsid w:val="0094027A"/>
    <w:rsid w:val="009408FB"/>
    <w:rsid w:val="00940BB2"/>
    <w:rsid w:val="009418ED"/>
    <w:rsid w:val="009437A9"/>
    <w:rsid w:val="00944969"/>
    <w:rsid w:val="00944C97"/>
    <w:rsid w:val="00945368"/>
    <w:rsid w:val="0094582C"/>
    <w:rsid w:val="009459A5"/>
    <w:rsid w:val="009459D7"/>
    <w:rsid w:val="00946192"/>
    <w:rsid w:val="009463CD"/>
    <w:rsid w:val="00946A43"/>
    <w:rsid w:val="00947549"/>
    <w:rsid w:val="00950236"/>
    <w:rsid w:val="00950375"/>
    <w:rsid w:val="00951840"/>
    <w:rsid w:val="00952792"/>
    <w:rsid w:val="00953B32"/>
    <w:rsid w:val="0095499A"/>
    <w:rsid w:val="00954B5F"/>
    <w:rsid w:val="0095530D"/>
    <w:rsid w:val="00955537"/>
    <w:rsid w:val="009558C7"/>
    <w:rsid w:val="00955916"/>
    <w:rsid w:val="00955A53"/>
    <w:rsid w:val="00955BE9"/>
    <w:rsid w:val="009562FD"/>
    <w:rsid w:val="00956A46"/>
    <w:rsid w:val="00956AFA"/>
    <w:rsid w:val="00956B06"/>
    <w:rsid w:val="00956CFF"/>
    <w:rsid w:val="0095701B"/>
    <w:rsid w:val="00957D92"/>
    <w:rsid w:val="00957DA8"/>
    <w:rsid w:val="00960783"/>
    <w:rsid w:val="009612CF"/>
    <w:rsid w:val="009617BB"/>
    <w:rsid w:val="00961A83"/>
    <w:rsid w:val="00962C41"/>
    <w:rsid w:val="00962D2B"/>
    <w:rsid w:val="00962D68"/>
    <w:rsid w:val="00962F45"/>
    <w:rsid w:val="009630D1"/>
    <w:rsid w:val="009631FB"/>
    <w:rsid w:val="009634C3"/>
    <w:rsid w:val="00963F85"/>
    <w:rsid w:val="00964243"/>
    <w:rsid w:val="00964677"/>
    <w:rsid w:val="009659EE"/>
    <w:rsid w:val="00965E69"/>
    <w:rsid w:val="00966994"/>
    <w:rsid w:val="009670FC"/>
    <w:rsid w:val="00967710"/>
    <w:rsid w:val="00967755"/>
    <w:rsid w:val="009678AE"/>
    <w:rsid w:val="00967F5E"/>
    <w:rsid w:val="00970243"/>
    <w:rsid w:val="00970781"/>
    <w:rsid w:val="009709D4"/>
    <w:rsid w:val="00971C7F"/>
    <w:rsid w:val="00972721"/>
    <w:rsid w:val="009728C1"/>
    <w:rsid w:val="00973687"/>
    <w:rsid w:val="009738C8"/>
    <w:rsid w:val="00973C78"/>
    <w:rsid w:val="0097495E"/>
    <w:rsid w:val="00974B26"/>
    <w:rsid w:val="00974D3A"/>
    <w:rsid w:val="00975126"/>
    <w:rsid w:val="0097535A"/>
    <w:rsid w:val="00975DFF"/>
    <w:rsid w:val="00975F2F"/>
    <w:rsid w:val="00976182"/>
    <w:rsid w:val="0097639B"/>
    <w:rsid w:val="00976775"/>
    <w:rsid w:val="00976A54"/>
    <w:rsid w:val="00976B63"/>
    <w:rsid w:val="009772AB"/>
    <w:rsid w:val="009774E9"/>
    <w:rsid w:val="0097778F"/>
    <w:rsid w:val="00977B6F"/>
    <w:rsid w:val="00980310"/>
    <w:rsid w:val="009808A4"/>
    <w:rsid w:val="0098092C"/>
    <w:rsid w:val="009817F6"/>
    <w:rsid w:val="00981B72"/>
    <w:rsid w:val="009824E9"/>
    <w:rsid w:val="009826AF"/>
    <w:rsid w:val="0098282F"/>
    <w:rsid w:val="009833ED"/>
    <w:rsid w:val="00983B23"/>
    <w:rsid w:val="00984965"/>
    <w:rsid w:val="00984BD6"/>
    <w:rsid w:val="009856F4"/>
    <w:rsid w:val="009867B5"/>
    <w:rsid w:val="00986A7D"/>
    <w:rsid w:val="0098780F"/>
    <w:rsid w:val="009904C4"/>
    <w:rsid w:val="009905DA"/>
    <w:rsid w:val="00990803"/>
    <w:rsid w:val="0099202E"/>
    <w:rsid w:val="009925B3"/>
    <w:rsid w:val="0099316B"/>
    <w:rsid w:val="009938A8"/>
    <w:rsid w:val="00994B64"/>
    <w:rsid w:val="00995D12"/>
    <w:rsid w:val="00996B0F"/>
    <w:rsid w:val="00996E97"/>
    <w:rsid w:val="009971AA"/>
    <w:rsid w:val="00997238"/>
    <w:rsid w:val="00997CD7"/>
    <w:rsid w:val="00997F00"/>
    <w:rsid w:val="009A08A5"/>
    <w:rsid w:val="009A0B53"/>
    <w:rsid w:val="009A0BBD"/>
    <w:rsid w:val="009A0C6D"/>
    <w:rsid w:val="009A0C93"/>
    <w:rsid w:val="009A0F43"/>
    <w:rsid w:val="009A14C1"/>
    <w:rsid w:val="009A198B"/>
    <w:rsid w:val="009A19B2"/>
    <w:rsid w:val="009A268C"/>
    <w:rsid w:val="009A2E3C"/>
    <w:rsid w:val="009A3299"/>
    <w:rsid w:val="009A3CD7"/>
    <w:rsid w:val="009A3EA6"/>
    <w:rsid w:val="009A4484"/>
    <w:rsid w:val="009A5290"/>
    <w:rsid w:val="009A54EF"/>
    <w:rsid w:val="009A56CB"/>
    <w:rsid w:val="009A5922"/>
    <w:rsid w:val="009A5F1B"/>
    <w:rsid w:val="009A661A"/>
    <w:rsid w:val="009A6671"/>
    <w:rsid w:val="009A6BEB"/>
    <w:rsid w:val="009A74AB"/>
    <w:rsid w:val="009A74DE"/>
    <w:rsid w:val="009A7773"/>
    <w:rsid w:val="009A7916"/>
    <w:rsid w:val="009B033D"/>
    <w:rsid w:val="009B08F3"/>
    <w:rsid w:val="009B109B"/>
    <w:rsid w:val="009B18A0"/>
    <w:rsid w:val="009B2714"/>
    <w:rsid w:val="009B2C79"/>
    <w:rsid w:val="009B3534"/>
    <w:rsid w:val="009B4180"/>
    <w:rsid w:val="009B44B5"/>
    <w:rsid w:val="009B5581"/>
    <w:rsid w:val="009B5EE6"/>
    <w:rsid w:val="009B61E6"/>
    <w:rsid w:val="009B6716"/>
    <w:rsid w:val="009B6D2A"/>
    <w:rsid w:val="009B7079"/>
    <w:rsid w:val="009C030E"/>
    <w:rsid w:val="009C0911"/>
    <w:rsid w:val="009C1109"/>
    <w:rsid w:val="009C12BC"/>
    <w:rsid w:val="009C1D01"/>
    <w:rsid w:val="009C25D8"/>
    <w:rsid w:val="009C32D9"/>
    <w:rsid w:val="009C35A1"/>
    <w:rsid w:val="009C37F3"/>
    <w:rsid w:val="009C41E1"/>
    <w:rsid w:val="009C45A3"/>
    <w:rsid w:val="009C4BF3"/>
    <w:rsid w:val="009C55CB"/>
    <w:rsid w:val="009C55E2"/>
    <w:rsid w:val="009C603E"/>
    <w:rsid w:val="009C6810"/>
    <w:rsid w:val="009C69B6"/>
    <w:rsid w:val="009C7301"/>
    <w:rsid w:val="009C75DF"/>
    <w:rsid w:val="009C7D27"/>
    <w:rsid w:val="009D0548"/>
    <w:rsid w:val="009D08E2"/>
    <w:rsid w:val="009D10FF"/>
    <w:rsid w:val="009D1367"/>
    <w:rsid w:val="009D1381"/>
    <w:rsid w:val="009D1C7D"/>
    <w:rsid w:val="009D1E1C"/>
    <w:rsid w:val="009D207C"/>
    <w:rsid w:val="009D3976"/>
    <w:rsid w:val="009D3D02"/>
    <w:rsid w:val="009D41D6"/>
    <w:rsid w:val="009D4673"/>
    <w:rsid w:val="009D4AAB"/>
    <w:rsid w:val="009D53E8"/>
    <w:rsid w:val="009D5D3A"/>
    <w:rsid w:val="009D5D51"/>
    <w:rsid w:val="009D5FC5"/>
    <w:rsid w:val="009D64CD"/>
    <w:rsid w:val="009D69D9"/>
    <w:rsid w:val="009D6BB5"/>
    <w:rsid w:val="009D75E2"/>
    <w:rsid w:val="009D7E92"/>
    <w:rsid w:val="009E012D"/>
    <w:rsid w:val="009E04CD"/>
    <w:rsid w:val="009E0E4F"/>
    <w:rsid w:val="009E0F51"/>
    <w:rsid w:val="009E2061"/>
    <w:rsid w:val="009E2484"/>
    <w:rsid w:val="009E27A6"/>
    <w:rsid w:val="009E2F20"/>
    <w:rsid w:val="009E4F36"/>
    <w:rsid w:val="009E560B"/>
    <w:rsid w:val="009E59E9"/>
    <w:rsid w:val="009E5D69"/>
    <w:rsid w:val="009E61E3"/>
    <w:rsid w:val="009E639F"/>
    <w:rsid w:val="009E6785"/>
    <w:rsid w:val="009E6F48"/>
    <w:rsid w:val="009E70D2"/>
    <w:rsid w:val="009E761B"/>
    <w:rsid w:val="009E7A8E"/>
    <w:rsid w:val="009E7EB7"/>
    <w:rsid w:val="009F000B"/>
    <w:rsid w:val="009F0095"/>
    <w:rsid w:val="009F01C9"/>
    <w:rsid w:val="009F0BA7"/>
    <w:rsid w:val="009F0C4D"/>
    <w:rsid w:val="009F0FFD"/>
    <w:rsid w:val="009F1212"/>
    <w:rsid w:val="009F1714"/>
    <w:rsid w:val="009F1785"/>
    <w:rsid w:val="009F230A"/>
    <w:rsid w:val="009F2A76"/>
    <w:rsid w:val="009F2ADE"/>
    <w:rsid w:val="009F311A"/>
    <w:rsid w:val="009F3132"/>
    <w:rsid w:val="009F3238"/>
    <w:rsid w:val="009F356D"/>
    <w:rsid w:val="009F3A2C"/>
    <w:rsid w:val="009F3E04"/>
    <w:rsid w:val="009F4419"/>
    <w:rsid w:val="009F4883"/>
    <w:rsid w:val="009F4C18"/>
    <w:rsid w:val="009F4E3A"/>
    <w:rsid w:val="009F52DA"/>
    <w:rsid w:val="009F5AD6"/>
    <w:rsid w:val="009F5EA1"/>
    <w:rsid w:val="009F6C51"/>
    <w:rsid w:val="009F6CCA"/>
    <w:rsid w:val="009F70F7"/>
    <w:rsid w:val="009F72F5"/>
    <w:rsid w:val="009F7A25"/>
    <w:rsid w:val="00A0025D"/>
    <w:rsid w:val="00A00547"/>
    <w:rsid w:val="00A00BF1"/>
    <w:rsid w:val="00A01FAC"/>
    <w:rsid w:val="00A02793"/>
    <w:rsid w:val="00A02E45"/>
    <w:rsid w:val="00A03298"/>
    <w:rsid w:val="00A03CD4"/>
    <w:rsid w:val="00A0412E"/>
    <w:rsid w:val="00A04510"/>
    <w:rsid w:val="00A04749"/>
    <w:rsid w:val="00A04D9E"/>
    <w:rsid w:val="00A04F3E"/>
    <w:rsid w:val="00A051A9"/>
    <w:rsid w:val="00A051D4"/>
    <w:rsid w:val="00A0556F"/>
    <w:rsid w:val="00A058A7"/>
    <w:rsid w:val="00A06501"/>
    <w:rsid w:val="00A06550"/>
    <w:rsid w:val="00A06556"/>
    <w:rsid w:val="00A0662D"/>
    <w:rsid w:val="00A066FB"/>
    <w:rsid w:val="00A06BE1"/>
    <w:rsid w:val="00A1033F"/>
    <w:rsid w:val="00A10576"/>
    <w:rsid w:val="00A10F2B"/>
    <w:rsid w:val="00A118CA"/>
    <w:rsid w:val="00A11CBC"/>
    <w:rsid w:val="00A11D64"/>
    <w:rsid w:val="00A121DE"/>
    <w:rsid w:val="00A125CC"/>
    <w:rsid w:val="00A12716"/>
    <w:rsid w:val="00A12B78"/>
    <w:rsid w:val="00A12E78"/>
    <w:rsid w:val="00A13782"/>
    <w:rsid w:val="00A13836"/>
    <w:rsid w:val="00A13A6E"/>
    <w:rsid w:val="00A14477"/>
    <w:rsid w:val="00A145EA"/>
    <w:rsid w:val="00A1460C"/>
    <w:rsid w:val="00A14C27"/>
    <w:rsid w:val="00A14D38"/>
    <w:rsid w:val="00A14F8B"/>
    <w:rsid w:val="00A15515"/>
    <w:rsid w:val="00A15567"/>
    <w:rsid w:val="00A15E3A"/>
    <w:rsid w:val="00A1621B"/>
    <w:rsid w:val="00A16222"/>
    <w:rsid w:val="00A169EE"/>
    <w:rsid w:val="00A17114"/>
    <w:rsid w:val="00A175D8"/>
    <w:rsid w:val="00A1780D"/>
    <w:rsid w:val="00A17AC0"/>
    <w:rsid w:val="00A20802"/>
    <w:rsid w:val="00A20D2C"/>
    <w:rsid w:val="00A210CB"/>
    <w:rsid w:val="00A214CA"/>
    <w:rsid w:val="00A21DC5"/>
    <w:rsid w:val="00A22738"/>
    <w:rsid w:val="00A22A3F"/>
    <w:rsid w:val="00A23E36"/>
    <w:rsid w:val="00A23FAE"/>
    <w:rsid w:val="00A24F17"/>
    <w:rsid w:val="00A25196"/>
    <w:rsid w:val="00A2654C"/>
    <w:rsid w:val="00A265CC"/>
    <w:rsid w:val="00A278E5"/>
    <w:rsid w:val="00A308F5"/>
    <w:rsid w:val="00A30C8D"/>
    <w:rsid w:val="00A3102D"/>
    <w:rsid w:val="00A311FE"/>
    <w:rsid w:val="00A31286"/>
    <w:rsid w:val="00A314C9"/>
    <w:rsid w:val="00A31B48"/>
    <w:rsid w:val="00A31FD6"/>
    <w:rsid w:val="00A32398"/>
    <w:rsid w:val="00A324AD"/>
    <w:rsid w:val="00A32E5F"/>
    <w:rsid w:val="00A33026"/>
    <w:rsid w:val="00A33C41"/>
    <w:rsid w:val="00A34060"/>
    <w:rsid w:val="00A342F0"/>
    <w:rsid w:val="00A35641"/>
    <w:rsid w:val="00A35FA2"/>
    <w:rsid w:val="00A36A5C"/>
    <w:rsid w:val="00A3737E"/>
    <w:rsid w:val="00A374E9"/>
    <w:rsid w:val="00A37AF6"/>
    <w:rsid w:val="00A37F38"/>
    <w:rsid w:val="00A40199"/>
    <w:rsid w:val="00A41984"/>
    <w:rsid w:val="00A4208F"/>
    <w:rsid w:val="00A42E83"/>
    <w:rsid w:val="00A433E6"/>
    <w:rsid w:val="00A4341B"/>
    <w:rsid w:val="00A44364"/>
    <w:rsid w:val="00A446EC"/>
    <w:rsid w:val="00A44C7C"/>
    <w:rsid w:val="00A454AB"/>
    <w:rsid w:val="00A45C3A"/>
    <w:rsid w:val="00A472F3"/>
    <w:rsid w:val="00A47842"/>
    <w:rsid w:val="00A508BC"/>
    <w:rsid w:val="00A51138"/>
    <w:rsid w:val="00A512B4"/>
    <w:rsid w:val="00A52898"/>
    <w:rsid w:val="00A529DE"/>
    <w:rsid w:val="00A52C96"/>
    <w:rsid w:val="00A53D54"/>
    <w:rsid w:val="00A545A1"/>
    <w:rsid w:val="00A54D5E"/>
    <w:rsid w:val="00A558F4"/>
    <w:rsid w:val="00A57007"/>
    <w:rsid w:val="00A5740B"/>
    <w:rsid w:val="00A57915"/>
    <w:rsid w:val="00A579E8"/>
    <w:rsid w:val="00A60030"/>
    <w:rsid w:val="00A60215"/>
    <w:rsid w:val="00A614D3"/>
    <w:rsid w:val="00A618A9"/>
    <w:rsid w:val="00A61CE1"/>
    <w:rsid w:val="00A621BA"/>
    <w:rsid w:val="00A623BC"/>
    <w:rsid w:val="00A630C4"/>
    <w:rsid w:val="00A63132"/>
    <w:rsid w:val="00A63B78"/>
    <w:rsid w:val="00A63DE8"/>
    <w:rsid w:val="00A649AB"/>
    <w:rsid w:val="00A65A39"/>
    <w:rsid w:val="00A65D64"/>
    <w:rsid w:val="00A663C4"/>
    <w:rsid w:val="00A663F5"/>
    <w:rsid w:val="00A67753"/>
    <w:rsid w:val="00A67AC2"/>
    <w:rsid w:val="00A67E95"/>
    <w:rsid w:val="00A70F95"/>
    <w:rsid w:val="00A71789"/>
    <w:rsid w:val="00A71A08"/>
    <w:rsid w:val="00A71A97"/>
    <w:rsid w:val="00A72624"/>
    <w:rsid w:val="00A730B2"/>
    <w:rsid w:val="00A73632"/>
    <w:rsid w:val="00A7370B"/>
    <w:rsid w:val="00A74E5A"/>
    <w:rsid w:val="00A75796"/>
    <w:rsid w:val="00A75A6B"/>
    <w:rsid w:val="00A75C35"/>
    <w:rsid w:val="00A76903"/>
    <w:rsid w:val="00A76F80"/>
    <w:rsid w:val="00A77763"/>
    <w:rsid w:val="00A77F46"/>
    <w:rsid w:val="00A77FC4"/>
    <w:rsid w:val="00A80027"/>
    <w:rsid w:val="00A80130"/>
    <w:rsid w:val="00A82309"/>
    <w:rsid w:val="00A826C5"/>
    <w:rsid w:val="00A8365D"/>
    <w:rsid w:val="00A837A7"/>
    <w:rsid w:val="00A83896"/>
    <w:rsid w:val="00A83E34"/>
    <w:rsid w:val="00A83E94"/>
    <w:rsid w:val="00A8412B"/>
    <w:rsid w:val="00A8477B"/>
    <w:rsid w:val="00A8499A"/>
    <w:rsid w:val="00A849CE"/>
    <w:rsid w:val="00A84CE4"/>
    <w:rsid w:val="00A85D7C"/>
    <w:rsid w:val="00A86F45"/>
    <w:rsid w:val="00A878FB"/>
    <w:rsid w:val="00A90F8C"/>
    <w:rsid w:val="00A91764"/>
    <w:rsid w:val="00A91CD1"/>
    <w:rsid w:val="00A9286F"/>
    <w:rsid w:val="00A92EC9"/>
    <w:rsid w:val="00A9413A"/>
    <w:rsid w:val="00A94809"/>
    <w:rsid w:val="00A94887"/>
    <w:rsid w:val="00A94919"/>
    <w:rsid w:val="00A94CA4"/>
    <w:rsid w:val="00A951D4"/>
    <w:rsid w:val="00A95248"/>
    <w:rsid w:val="00A95369"/>
    <w:rsid w:val="00A955C1"/>
    <w:rsid w:val="00A9584F"/>
    <w:rsid w:val="00A96250"/>
    <w:rsid w:val="00A96AE5"/>
    <w:rsid w:val="00A96DAD"/>
    <w:rsid w:val="00A97A3D"/>
    <w:rsid w:val="00A97D84"/>
    <w:rsid w:val="00A97DD0"/>
    <w:rsid w:val="00A97F4C"/>
    <w:rsid w:val="00AA01DA"/>
    <w:rsid w:val="00AA01F2"/>
    <w:rsid w:val="00AA0DFF"/>
    <w:rsid w:val="00AA10FC"/>
    <w:rsid w:val="00AA1E1B"/>
    <w:rsid w:val="00AA1E67"/>
    <w:rsid w:val="00AA2501"/>
    <w:rsid w:val="00AA27BF"/>
    <w:rsid w:val="00AA2CA7"/>
    <w:rsid w:val="00AA4242"/>
    <w:rsid w:val="00AA4B70"/>
    <w:rsid w:val="00AA50BA"/>
    <w:rsid w:val="00AA511D"/>
    <w:rsid w:val="00AA63D8"/>
    <w:rsid w:val="00AA71BF"/>
    <w:rsid w:val="00AA7442"/>
    <w:rsid w:val="00AA77B9"/>
    <w:rsid w:val="00AA7D14"/>
    <w:rsid w:val="00AB0165"/>
    <w:rsid w:val="00AB05DF"/>
    <w:rsid w:val="00AB0F32"/>
    <w:rsid w:val="00AB1993"/>
    <w:rsid w:val="00AB1BED"/>
    <w:rsid w:val="00AB1D9E"/>
    <w:rsid w:val="00AB3A80"/>
    <w:rsid w:val="00AB3E4A"/>
    <w:rsid w:val="00AB4952"/>
    <w:rsid w:val="00AB4A88"/>
    <w:rsid w:val="00AB5225"/>
    <w:rsid w:val="00AB5970"/>
    <w:rsid w:val="00AB601F"/>
    <w:rsid w:val="00AB6227"/>
    <w:rsid w:val="00AB7BEF"/>
    <w:rsid w:val="00AB7C5D"/>
    <w:rsid w:val="00AC0071"/>
    <w:rsid w:val="00AC032C"/>
    <w:rsid w:val="00AC0784"/>
    <w:rsid w:val="00AC09EB"/>
    <w:rsid w:val="00AC0DA3"/>
    <w:rsid w:val="00AC1121"/>
    <w:rsid w:val="00AC12C4"/>
    <w:rsid w:val="00AC14B9"/>
    <w:rsid w:val="00AC16A9"/>
    <w:rsid w:val="00AC1865"/>
    <w:rsid w:val="00AC1BAE"/>
    <w:rsid w:val="00AC2C81"/>
    <w:rsid w:val="00AC374D"/>
    <w:rsid w:val="00AC3F17"/>
    <w:rsid w:val="00AC440D"/>
    <w:rsid w:val="00AC4E9B"/>
    <w:rsid w:val="00AC551A"/>
    <w:rsid w:val="00AC5B2D"/>
    <w:rsid w:val="00AD023E"/>
    <w:rsid w:val="00AD1041"/>
    <w:rsid w:val="00AD104E"/>
    <w:rsid w:val="00AD115C"/>
    <w:rsid w:val="00AD12B7"/>
    <w:rsid w:val="00AD1B9F"/>
    <w:rsid w:val="00AD2E02"/>
    <w:rsid w:val="00AD4247"/>
    <w:rsid w:val="00AD424E"/>
    <w:rsid w:val="00AD50AD"/>
    <w:rsid w:val="00AD635F"/>
    <w:rsid w:val="00AD65CF"/>
    <w:rsid w:val="00AD7864"/>
    <w:rsid w:val="00AD7D3F"/>
    <w:rsid w:val="00AD7E77"/>
    <w:rsid w:val="00AE0349"/>
    <w:rsid w:val="00AE0980"/>
    <w:rsid w:val="00AE16CE"/>
    <w:rsid w:val="00AE20C7"/>
    <w:rsid w:val="00AE2BA6"/>
    <w:rsid w:val="00AE37F8"/>
    <w:rsid w:val="00AE3DEF"/>
    <w:rsid w:val="00AE3E93"/>
    <w:rsid w:val="00AE456B"/>
    <w:rsid w:val="00AE4B35"/>
    <w:rsid w:val="00AE5781"/>
    <w:rsid w:val="00AE5D78"/>
    <w:rsid w:val="00AE5FA5"/>
    <w:rsid w:val="00AE67AD"/>
    <w:rsid w:val="00AE6BD0"/>
    <w:rsid w:val="00AE6C3F"/>
    <w:rsid w:val="00AE6C78"/>
    <w:rsid w:val="00AE7A64"/>
    <w:rsid w:val="00AE7B12"/>
    <w:rsid w:val="00AE7E59"/>
    <w:rsid w:val="00AE7ECE"/>
    <w:rsid w:val="00AF0DFF"/>
    <w:rsid w:val="00AF0FD0"/>
    <w:rsid w:val="00AF1AA2"/>
    <w:rsid w:val="00AF2118"/>
    <w:rsid w:val="00AF28ED"/>
    <w:rsid w:val="00AF349C"/>
    <w:rsid w:val="00AF4D87"/>
    <w:rsid w:val="00AF593D"/>
    <w:rsid w:val="00AF5943"/>
    <w:rsid w:val="00AF5B24"/>
    <w:rsid w:val="00AF7EBD"/>
    <w:rsid w:val="00B000D3"/>
    <w:rsid w:val="00B0061C"/>
    <w:rsid w:val="00B00B7C"/>
    <w:rsid w:val="00B00D5F"/>
    <w:rsid w:val="00B01104"/>
    <w:rsid w:val="00B01483"/>
    <w:rsid w:val="00B02266"/>
    <w:rsid w:val="00B02349"/>
    <w:rsid w:val="00B036D7"/>
    <w:rsid w:val="00B04812"/>
    <w:rsid w:val="00B04D97"/>
    <w:rsid w:val="00B05ABB"/>
    <w:rsid w:val="00B05BBB"/>
    <w:rsid w:val="00B05C4A"/>
    <w:rsid w:val="00B05ECE"/>
    <w:rsid w:val="00B06663"/>
    <w:rsid w:val="00B06992"/>
    <w:rsid w:val="00B06D41"/>
    <w:rsid w:val="00B0700A"/>
    <w:rsid w:val="00B0775B"/>
    <w:rsid w:val="00B07D42"/>
    <w:rsid w:val="00B107DE"/>
    <w:rsid w:val="00B10CE4"/>
    <w:rsid w:val="00B11409"/>
    <w:rsid w:val="00B11844"/>
    <w:rsid w:val="00B11E83"/>
    <w:rsid w:val="00B11EFE"/>
    <w:rsid w:val="00B1223F"/>
    <w:rsid w:val="00B12E13"/>
    <w:rsid w:val="00B138E8"/>
    <w:rsid w:val="00B13F6E"/>
    <w:rsid w:val="00B14416"/>
    <w:rsid w:val="00B14491"/>
    <w:rsid w:val="00B15927"/>
    <w:rsid w:val="00B15A3A"/>
    <w:rsid w:val="00B15CFA"/>
    <w:rsid w:val="00B16613"/>
    <w:rsid w:val="00B1747B"/>
    <w:rsid w:val="00B17641"/>
    <w:rsid w:val="00B17EEC"/>
    <w:rsid w:val="00B17F3A"/>
    <w:rsid w:val="00B203F6"/>
    <w:rsid w:val="00B21FF5"/>
    <w:rsid w:val="00B226AC"/>
    <w:rsid w:val="00B22C1B"/>
    <w:rsid w:val="00B2352E"/>
    <w:rsid w:val="00B24990"/>
    <w:rsid w:val="00B24DE5"/>
    <w:rsid w:val="00B24EB3"/>
    <w:rsid w:val="00B25549"/>
    <w:rsid w:val="00B256CB"/>
    <w:rsid w:val="00B2634C"/>
    <w:rsid w:val="00B26351"/>
    <w:rsid w:val="00B263EF"/>
    <w:rsid w:val="00B26987"/>
    <w:rsid w:val="00B2710B"/>
    <w:rsid w:val="00B2761D"/>
    <w:rsid w:val="00B279FE"/>
    <w:rsid w:val="00B27E68"/>
    <w:rsid w:val="00B27F2F"/>
    <w:rsid w:val="00B302E9"/>
    <w:rsid w:val="00B3066C"/>
    <w:rsid w:val="00B31C5F"/>
    <w:rsid w:val="00B31FE2"/>
    <w:rsid w:val="00B32045"/>
    <w:rsid w:val="00B321A0"/>
    <w:rsid w:val="00B329E0"/>
    <w:rsid w:val="00B331FF"/>
    <w:rsid w:val="00B33BD7"/>
    <w:rsid w:val="00B3420B"/>
    <w:rsid w:val="00B349CC"/>
    <w:rsid w:val="00B3548E"/>
    <w:rsid w:val="00B35CC4"/>
    <w:rsid w:val="00B35DE0"/>
    <w:rsid w:val="00B36552"/>
    <w:rsid w:val="00B36907"/>
    <w:rsid w:val="00B36995"/>
    <w:rsid w:val="00B36E75"/>
    <w:rsid w:val="00B37548"/>
    <w:rsid w:val="00B375FD"/>
    <w:rsid w:val="00B37E23"/>
    <w:rsid w:val="00B40A58"/>
    <w:rsid w:val="00B4139E"/>
    <w:rsid w:val="00B41A76"/>
    <w:rsid w:val="00B42F3A"/>
    <w:rsid w:val="00B42F48"/>
    <w:rsid w:val="00B433AA"/>
    <w:rsid w:val="00B45A85"/>
    <w:rsid w:val="00B45F03"/>
    <w:rsid w:val="00B45F6F"/>
    <w:rsid w:val="00B46892"/>
    <w:rsid w:val="00B46BFA"/>
    <w:rsid w:val="00B46CA7"/>
    <w:rsid w:val="00B474F8"/>
    <w:rsid w:val="00B47856"/>
    <w:rsid w:val="00B47C70"/>
    <w:rsid w:val="00B5004F"/>
    <w:rsid w:val="00B50F39"/>
    <w:rsid w:val="00B513C5"/>
    <w:rsid w:val="00B5310B"/>
    <w:rsid w:val="00B53BB6"/>
    <w:rsid w:val="00B53BFB"/>
    <w:rsid w:val="00B53DA7"/>
    <w:rsid w:val="00B5488A"/>
    <w:rsid w:val="00B548FC"/>
    <w:rsid w:val="00B54E0D"/>
    <w:rsid w:val="00B55EA3"/>
    <w:rsid w:val="00B5742F"/>
    <w:rsid w:val="00B57B9E"/>
    <w:rsid w:val="00B57D1E"/>
    <w:rsid w:val="00B60383"/>
    <w:rsid w:val="00B607AF"/>
    <w:rsid w:val="00B6129C"/>
    <w:rsid w:val="00B613D4"/>
    <w:rsid w:val="00B614EC"/>
    <w:rsid w:val="00B616EA"/>
    <w:rsid w:val="00B61980"/>
    <w:rsid w:val="00B61E0F"/>
    <w:rsid w:val="00B62894"/>
    <w:rsid w:val="00B62AE6"/>
    <w:rsid w:val="00B63676"/>
    <w:rsid w:val="00B637E9"/>
    <w:rsid w:val="00B63995"/>
    <w:rsid w:val="00B63F1E"/>
    <w:rsid w:val="00B6446A"/>
    <w:rsid w:val="00B64CA9"/>
    <w:rsid w:val="00B64CFD"/>
    <w:rsid w:val="00B656AA"/>
    <w:rsid w:val="00B664C9"/>
    <w:rsid w:val="00B66A84"/>
    <w:rsid w:val="00B66CE8"/>
    <w:rsid w:val="00B70C83"/>
    <w:rsid w:val="00B71045"/>
    <w:rsid w:val="00B72F5C"/>
    <w:rsid w:val="00B73D4B"/>
    <w:rsid w:val="00B73FE3"/>
    <w:rsid w:val="00B74AB1"/>
    <w:rsid w:val="00B74FCE"/>
    <w:rsid w:val="00B7577A"/>
    <w:rsid w:val="00B75A16"/>
    <w:rsid w:val="00B75B1D"/>
    <w:rsid w:val="00B76DAE"/>
    <w:rsid w:val="00B7733D"/>
    <w:rsid w:val="00B7736C"/>
    <w:rsid w:val="00B77A28"/>
    <w:rsid w:val="00B8031C"/>
    <w:rsid w:val="00B8047F"/>
    <w:rsid w:val="00B80D9F"/>
    <w:rsid w:val="00B80F9F"/>
    <w:rsid w:val="00B81DAE"/>
    <w:rsid w:val="00B8263D"/>
    <w:rsid w:val="00B82CA9"/>
    <w:rsid w:val="00B83ACC"/>
    <w:rsid w:val="00B84890"/>
    <w:rsid w:val="00B84C5B"/>
    <w:rsid w:val="00B84EB7"/>
    <w:rsid w:val="00B87576"/>
    <w:rsid w:val="00B90260"/>
    <w:rsid w:val="00B90297"/>
    <w:rsid w:val="00B90756"/>
    <w:rsid w:val="00B90781"/>
    <w:rsid w:val="00B910CF"/>
    <w:rsid w:val="00B92440"/>
    <w:rsid w:val="00B93412"/>
    <w:rsid w:val="00B93496"/>
    <w:rsid w:val="00B935CD"/>
    <w:rsid w:val="00B93CDC"/>
    <w:rsid w:val="00B95332"/>
    <w:rsid w:val="00B9575A"/>
    <w:rsid w:val="00B95962"/>
    <w:rsid w:val="00B95C81"/>
    <w:rsid w:val="00B95CC9"/>
    <w:rsid w:val="00B95DF6"/>
    <w:rsid w:val="00B9677A"/>
    <w:rsid w:val="00B96E02"/>
    <w:rsid w:val="00B9776D"/>
    <w:rsid w:val="00B977FC"/>
    <w:rsid w:val="00B97FA0"/>
    <w:rsid w:val="00BA05AA"/>
    <w:rsid w:val="00BA1B57"/>
    <w:rsid w:val="00BA1B9A"/>
    <w:rsid w:val="00BA1E12"/>
    <w:rsid w:val="00BA2845"/>
    <w:rsid w:val="00BA289C"/>
    <w:rsid w:val="00BA28C2"/>
    <w:rsid w:val="00BA291B"/>
    <w:rsid w:val="00BA2EB9"/>
    <w:rsid w:val="00BA311D"/>
    <w:rsid w:val="00BA3A80"/>
    <w:rsid w:val="00BA3EA9"/>
    <w:rsid w:val="00BA43CF"/>
    <w:rsid w:val="00BA5326"/>
    <w:rsid w:val="00BA53C4"/>
    <w:rsid w:val="00BA5823"/>
    <w:rsid w:val="00BA5A09"/>
    <w:rsid w:val="00BA5D86"/>
    <w:rsid w:val="00BA641F"/>
    <w:rsid w:val="00BA690A"/>
    <w:rsid w:val="00BA6BD3"/>
    <w:rsid w:val="00BA731C"/>
    <w:rsid w:val="00BA774E"/>
    <w:rsid w:val="00BB0171"/>
    <w:rsid w:val="00BB0B65"/>
    <w:rsid w:val="00BB0CC5"/>
    <w:rsid w:val="00BB139C"/>
    <w:rsid w:val="00BB17EE"/>
    <w:rsid w:val="00BB18DB"/>
    <w:rsid w:val="00BB20D4"/>
    <w:rsid w:val="00BB256D"/>
    <w:rsid w:val="00BB2579"/>
    <w:rsid w:val="00BB2973"/>
    <w:rsid w:val="00BB3EED"/>
    <w:rsid w:val="00BB42E0"/>
    <w:rsid w:val="00BB4972"/>
    <w:rsid w:val="00BB4AFE"/>
    <w:rsid w:val="00BB54B0"/>
    <w:rsid w:val="00BB54CE"/>
    <w:rsid w:val="00BB5BC0"/>
    <w:rsid w:val="00BB5DDA"/>
    <w:rsid w:val="00BB650D"/>
    <w:rsid w:val="00BB66AF"/>
    <w:rsid w:val="00BC02D3"/>
    <w:rsid w:val="00BC06D4"/>
    <w:rsid w:val="00BC1096"/>
    <w:rsid w:val="00BC27C7"/>
    <w:rsid w:val="00BC2936"/>
    <w:rsid w:val="00BC2990"/>
    <w:rsid w:val="00BC3ABA"/>
    <w:rsid w:val="00BC3E42"/>
    <w:rsid w:val="00BC4710"/>
    <w:rsid w:val="00BC4925"/>
    <w:rsid w:val="00BC495D"/>
    <w:rsid w:val="00BC4D64"/>
    <w:rsid w:val="00BC5327"/>
    <w:rsid w:val="00BC533C"/>
    <w:rsid w:val="00BC541C"/>
    <w:rsid w:val="00BC6152"/>
    <w:rsid w:val="00BC69F0"/>
    <w:rsid w:val="00BC6F6F"/>
    <w:rsid w:val="00BC7E55"/>
    <w:rsid w:val="00BC7F2F"/>
    <w:rsid w:val="00BD06BC"/>
    <w:rsid w:val="00BD0771"/>
    <w:rsid w:val="00BD106D"/>
    <w:rsid w:val="00BD2D74"/>
    <w:rsid w:val="00BD43A0"/>
    <w:rsid w:val="00BD4664"/>
    <w:rsid w:val="00BD4AA2"/>
    <w:rsid w:val="00BD50A3"/>
    <w:rsid w:val="00BD51A0"/>
    <w:rsid w:val="00BD691E"/>
    <w:rsid w:val="00BD6B97"/>
    <w:rsid w:val="00BD6F59"/>
    <w:rsid w:val="00BD7242"/>
    <w:rsid w:val="00BD73A7"/>
    <w:rsid w:val="00BD7416"/>
    <w:rsid w:val="00BE0FC5"/>
    <w:rsid w:val="00BE11C9"/>
    <w:rsid w:val="00BE1249"/>
    <w:rsid w:val="00BE180A"/>
    <w:rsid w:val="00BE1907"/>
    <w:rsid w:val="00BE1D79"/>
    <w:rsid w:val="00BE2453"/>
    <w:rsid w:val="00BE285C"/>
    <w:rsid w:val="00BE324C"/>
    <w:rsid w:val="00BE38E5"/>
    <w:rsid w:val="00BE4A49"/>
    <w:rsid w:val="00BE4A91"/>
    <w:rsid w:val="00BE5215"/>
    <w:rsid w:val="00BE5371"/>
    <w:rsid w:val="00BE59FE"/>
    <w:rsid w:val="00BE6A39"/>
    <w:rsid w:val="00BE6EC1"/>
    <w:rsid w:val="00BE6FAB"/>
    <w:rsid w:val="00BE715C"/>
    <w:rsid w:val="00BE736F"/>
    <w:rsid w:val="00BF0E45"/>
    <w:rsid w:val="00BF175A"/>
    <w:rsid w:val="00BF236D"/>
    <w:rsid w:val="00BF2428"/>
    <w:rsid w:val="00BF2854"/>
    <w:rsid w:val="00BF3630"/>
    <w:rsid w:val="00BF3F3B"/>
    <w:rsid w:val="00BF4C76"/>
    <w:rsid w:val="00BF51BC"/>
    <w:rsid w:val="00BF538B"/>
    <w:rsid w:val="00BF5C0C"/>
    <w:rsid w:val="00BF60E1"/>
    <w:rsid w:val="00BF638C"/>
    <w:rsid w:val="00BF63D8"/>
    <w:rsid w:val="00BF69EE"/>
    <w:rsid w:val="00BF6AD4"/>
    <w:rsid w:val="00BF7F21"/>
    <w:rsid w:val="00C002E1"/>
    <w:rsid w:val="00C00567"/>
    <w:rsid w:val="00C0114C"/>
    <w:rsid w:val="00C01B7B"/>
    <w:rsid w:val="00C02987"/>
    <w:rsid w:val="00C02D81"/>
    <w:rsid w:val="00C02E25"/>
    <w:rsid w:val="00C04A36"/>
    <w:rsid w:val="00C04AA5"/>
    <w:rsid w:val="00C04AB0"/>
    <w:rsid w:val="00C04C9F"/>
    <w:rsid w:val="00C059EC"/>
    <w:rsid w:val="00C05EE0"/>
    <w:rsid w:val="00C0731C"/>
    <w:rsid w:val="00C073F2"/>
    <w:rsid w:val="00C07BDA"/>
    <w:rsid w:val="00C10D2E"/>
    <w:rsid w:val="00C112E2"/>
    <w:rsid w:val="00C11AF8"/>
    <w:rsid w:val="00C11C4B"/>
    <w:rsid w:val="00C11D2C"/>
    <w:rsid w:val="00C11DDF"/>
    <w:rsid w:val="00C124F2"/>
    <w:rsid w:val="00C129C2"/>
    <w:rsid w:val="00C12A5F"/>
    <w:rsid w:val="00C12B4D"/>
    <w:rsid w:val="00C12BF9"/>
    <w:rsid w:val="00C12F58"/>
    <w:rsid w:val="00C1379A"/>
    <w:rsid w:val="00C13D52"/>
    <w:rsid w:val="00C1403A"/>
    <w:rsid w:val="00C141A6"/>
    <w:rsid w:val="00C14427"/>
    <w:rsid w:val="00C155D3"/>
    <w:rsid w:val="00C16292"/>
    <w:rsid w:val="00C1678F"/>
    <w:rsid w:val="00C16C1F"/>
    <w:rsid w:val="00C16E2F"/>
    <w:rsid w:val="00C1721D"/>
    <w:rsid w:val="00C20272"/>
    <w:rsid w:val="00C20383"/>
    <w:rsid w:val="00C20569"/>
    <w:rsid w:val="00C2057B"/>
    <w:rsid w:val="00C216A7"/>
    <w:rsid w:val="00C2188C"/>
    <w:rsid w:val="00C21A0F"/>
    <w:rsid w:val="00C21C03"/>
    <w:rsid w:val="00C237DC"/>
    <w:rsid w:val="00C25C80"/>
    <w:rsid w:val="00C26197"/>
    <w:rsid w:val="00C26596"/>
    <w:rsid w:val="00C26A11"/>
    <w:rsid w:val="00C26EAD"/>
    <w:rsid w:val="00C27725"/>
    <w:rsid w:val="00C30248"/>
    <w:rsid w:val="00C30CE2"/>
    <w:rsid w:val="00C31441"/>
    <w:rsid w:val="00C3149F"/>
    <w:rsid w:val="00C32826"/>
    <w:rsid w:val="00C3293F"/>
    <w:rsid w:val="00C3323E"/>
    <w:rsid w:val="00C34468"/>
    <w:rsid w:val="00C34573"/>
    <w:rsid w:val="00C35923"/>
    <w:rsid w:val="00C36AFB"/>
    <w:rsid w:val="00C37080"/>
    <w:rsid w:val="00C3710A"/>
    <w:rsid w:val="00C37450"/>
    <w:rsid w:val="00C377FD"/>
    <w:rsid w:val="00C37CEA"/>
    <w:rsid w:val="00C405D7"/>
    <w:rsid w:val="00C40F0E"/>
    <w:rsid w:val="00C429D2"/>
    <w:rsid w:val="00C42BF9"/>
    <w:rsid w:val="00C43910"/>
    <w:rsid w:val="00C43DD9"/>
    <w:rsid w:val="00C43F90"/>
    <w:rsid w:val="00C43FD5"/>
    <w:rsid w:val="00C44084"/>
    <w:rsid w:val="00C44345"/>
    <w:rsid w:val="00C46B06"/>
    <w:rsid w:val="00C4712F"/>
    <w:rsid w:val="00C475CA"/>
    <w:rsid w:val="00C50029"/>
    <w:rsid w:val="00C504EA"/>
    <w:rsid w:val="00C512A3"/>
    <w:rsid w:val="00C513D0"/>
    <w:rsid w:val="00C51C36"/>
    <w:rsid w:val="00C52735"/>
    <w:rsid w:val="00C52792"/>
    <w:rsid w:val="00C5358D"/>
    <w:rsid w:val="00C54D0F"/>
    <w:rsid w:val="00C552F5"/>
    <w:rsid w:val="00C5747A"/>
    <w:rsid w:val="00C57EF6"/>
    <w:rsid w:val="00C60BDA"/>
    <w:rsid w:val="00C6101E"/>
    <w:rsid w:val="00C613F6"/>
    <w:rsid w:val="00C61C6D"/>
    <w:rsid w:val="00C61EC5"/>
    <w:rsid w:val="00C62FA6"/>
    <w:rsid w:val="00C652B7"/>
    <w:rsid w:val="00C6682E"/>
    <w:rsid w:val="00C66B4B"/>
    <w:rsid w:val="00C67864"/>
    <w:rsid w:val="00C6799C"/>
    <w:rsid w:val="00C70C02"/>
    <w:rsid w:val="00C7150E"/>
    <w:rsid w:val="00C718BA"/>
    <w:rsid w:val="00C71C80"/>
    <w:rsid w:val="00C72B9B"/>
    <w:rsid w:val="00C72D56"/>
    <w:rsid w:val="00C73D0E"/>
    <w:rsid w:val="00C750BA"/>
    <w:rsid w:val="00C7513D"/>
    <w:rsid w:val="00C751AC"/>
    <w:rsid w:val="00C751F9"/>
    <w:rsid w:val="00C75981"/>
    <w:rsid w:val="00C7637B"/>
    <w:rsid w:val="00C76F43"/>
    <w:rsid w:val="00C77E6B"/>
    <w:rsid w:val="00C81277"/>
    <w:rsid w:val="00C813C3"/>
    <w:rsid w:val="00C81736"/>
    <w:rsid w:val="00C82366"/>
    <w:rsid w:val="00C82652"/>
    <w:rsid w:val="00C82E89"/>
    <w:rsid w:val="00C83D9D"/>
    <w:rsid w:val="00C83DB0"/>
    <w:rsid w:val="00C84347"/>
    <w:rsid w:val="00C84BE2"/>
    <w:rsid w:val="00C84C91"/>
    <w:rsid w:val="00C85289"/>
    <w:rsid w:val="00C852CE"/>
    <w:rsid w:val="00C85E65"/>
    <w:rsid w:val="00C85F5E"/>
    <w:rsid w:val="00C8673E"/>
    <w:rsid w:val="00C87696"/>
    <w:rsid w:val="00C87BC1"/>
    <w:rsid w:val="00C87E7E"/>
    <w:rsid w:val="00C9035B"/>
    <w:rsid w:val="00C9048F"/>
    <w:rsid w:val="00C90798"/>
    <w:rsid w:val="00C90DB7"/>
    <w:rsid w:val="00C90F08"/>
    <w:rsid w:val="00C91043"/>
    <w:rsid w:val="00C91EE6"/>
    <w:rsid w:val="00C92C5A"/>
    <w:rsid w:val="00C93622"/>
    <w:rsid w:val="00C93839"/>
    <w:rsid w:val="00C942AA"/>
    <w:rsid w:val="00C9430F"/>
    <w:rsid w:val="00C9439F"/>
    <w:rsid w:val="00C9457D"/>
    <w:rsid w:val="00C948E9"/>
    <w:rsid w:val="00C95649"/>
    <w:rsid w:val="00C959F6"/>
    <w:rsid w:val="00C95F45"/>
    <w:rsid w:val="00C97116"/>
    <w:rsid w:val="00C97509"/>
    <w:rsid w:val="00C97B7A"/>
    <w:rsid w:val="00CA052D"/>
    <w:rsid w:val="00CA0672"/>
    <w:rsid w:val="00CA0E49"/>
    <w:rsid w:val="00CA0F99"/>
    <w:rsid w:val="00CA10D6"/>
    <w:rsid w:val="00CA11FC"/>
    <w:rsid w:val="00CA1680"/>
    <w:rsid w:val="00CA173C"/>
    <w:rsid w:val="00CA19F8"/>
    <w:rsid w:val="00CA23CF"/>
    <w:rsid w:val="00CA2571"/>
    <w:rsid w:val="00CA2D41"/>
    <w:rsid w:val="00CA2DBF"/>
    <w:rsid w:val="00CA35B2"/>
    <w:rsid w:val="00CA37C7"/>
    <w:rsid w:val="00CA39D3"/>
    <w:rsid w:val="00CA3BBC"/>
    <w:rsid w:val="00CA3DF8"/>
    <w:rsid w:val="00CA3E49"/>
    <w:rsid w:val="00CA44CA"/>
    <w:rsid w:val="00CA44D3"/>
    <w:rsid w:val="00CA4583"/>
    <w:rsid w:val="00CA4CF4"/>
    <w:rsid w:val="00CA5020"/>
    <w:rsid w:val="00CA5060"/>
    <w:rsid w:val="00CA52B5"/>
    <w:rsid w:val="00CA5578"/>
    <w:rsid w:val="00CA5AA2"/>
    <w:rsid w:val="00CA605D"/>
    <w:rsid w:val="00CA60EA"/>
    <w:rsid w:val="00CA6544"/>
    <w:rsid w:val="00CA6577"/>
    <w:rsid w:val="00CA6635"/>
    <w:rsid w:val="00CA6B71"/>
    <w:rsid w:val="00CA6D46"/>
    <w:rsid w:val="00CA7151"/>
    <w:rsid w:val="00CA7914"/>
    <w:rsid w:val="00CA7D54"/>
    <w:rsid w:val="00CB0465"/>
    <w:rsid w:val="00CB1E19"/>
    <w:rsid w:val="00CB20EB"/>
    <w:rsid w:val="00CB2A57"/>
    <w:rsid w:val="00CB39AA"/>
    <w:rsid w:val="00CB3CBD"/>
    <w:rsid w:val="00CB3E39"/>
    <w:rsid w:val="00CB3FE8"/>
    <w:rsid w:val="00CB405C"/>
    <w:rsid w:val="00CB4D12"/>
    <w:rsid w:val="00CB4D8D"/>
    <w:rsid w:val="00CB4FF8"/>
    <w:rsid w:val="00CB5134"/>
    <w:rsid w:val="00CB53C4"/>
    <w:rsid w:val="00CB57BA"/>
    <w:rsid w:val="00CB6334"/>
    <w:rsid w:val="00CB67C4"/>
    <w:rsid w:val="00CB6994"/>
    <w:rsid w:val="00CB6EEC"/>
    <w:rsid w:val="00CB7EC9"/>
    <w:rsid w:val="00CC063E"/>
    <w:rsid w:val="00CC0662"/>
    <w:rsid w:val="00CC078F"/>
    <w:rsid w:val="00CC0DEE"/>
    <w:rsid w:val="00CC11A8"/>
    <w:rsid w:val="00CC2BCA"/>
    <w:rsid w:val="00CC2FD0"/>
    <w:rsid w:val="00CC35D8"/>
    <w:rsid w:val="00CC4395"/>
    <w:rsid w:val="00CC5635"/>
    <w:rsid w:val="00CC5668"/>
    <w:rsid w:val="00CC56ED"/>
    <w:rsid w:val="00CC5770"/>
    <w:rsid w:val="00CC5AB7"/>
    <w:rsid w:val="00CC5EA8"/>
    <w:rsid w:val="00CC63C3"/>
    <w:rsid w:val="00CC6F54"/>
    <w:rsid w:val="00CD0605"/>
    <w:rsid w:val="00CD06E0"/>
    <w:rsid w:val="00CD0720"/>
    <w:rsid w:val="00CD08D8"/>
    <w:rsid w:val="00CD0F3F"/>
    <w:rsid w:val="00CD1428"/>
    <w:rsid w:val="00CD14F3"/>
    <w:rsid w:val="00CD17AD"/>
    <w:rsid w:val="00CD194C"/>
    <w:rsid w:val="00CD1E33"/>
    <w:rsid w:val="00CD22D2"/>
    <w:rsid w:val="00CD271A"/>
    <w:rsid w:val="00CD2970"/>
    <w:rsid w:val="00CD2B80"/>
    <w:rsid w:val="00CD2C9C"/>
    <w:rsid w:val="00CD3187"/>
    <w:rsid w:val="00CD49E2"/>
    <w:rsid w:val="00CD4C6B"/>
    <w:rsid w:val="00CD56F1"/>
    <w:rsid w:val="00CD5A8F"/>
    <w:rsid w:val="00CD5CD0"/>
    <w:rsid w:val="00CD5F7B"/>
    <w:rsid w:val="00CD63AA"/>
    <w:rsid w:val="00CD6B93"/>
    <w:rsid w:val="00CD6BDB"/>
    <w:rsid w:val="00CE0247"/>
    <w:rsid w:val="00CE05D1"/>
    <w:rsid w:val="00CE08BB"/>
    <w:rsid w:val="00CE098C"/>
    <w:rsid w:val="00CE0F65"/>
    <w:rsid w:val="00CE183D"/>
    <w:rsid w:val="00CE1B1F"/>
    <w:rsid w:val="00CE2B07"/>
    <w:rsid w:val="00CE3379"/>
    <w:rsid w:val="00CE3A15"/>
    <w:rsid w:val="00CE3BA6"/>
    <w:rsid w:val="00CE41F2"/>
    <w:rsid w:val="00CE43CF"/>
    <w:rsid w:val="00CE4B3E"/>
    <w:rsid w:val="00CE5343"/>
    <w:rsid w:val="00CE60A2"/>
    <w:rsid w:val="00CE65C9"/>
    <w:rsid w:val="00CE67E5"/>
    <w:rsid w:val="00CE6BF7"/>
    <w:rsid w:val="00CE7082"/>
    <w:rsid w:val="00CE7888"/>
    <w:rsid w:val="00CE7B1D"/>
    <w:rsid w:val="00CE7FCF"/>
    <w:rsid w:val="00CF18E7"/>
    <w:rsid w:val="00CF1C4B"/>
    <w:rsid w:val="00CF1ECB"/>
    <w:rsid w:val="00CF2441"/>
    <w:rsid w:val="00CF302E"/>
    <w:rsid w:val="00CF3665"/>
    <w:rsid w:val="00CF3875"/>
    <w:rsid w:val="00CF3AB3"/>
    <w:rsid w:val="00CF424A"/>
    <w:rsid w:val="00CF462A"/>
    <w:rsid w:val="00CF53C6"/>
    <w:rsid w:val="00CF54CF"/>
    <w:rsid w:val="00CF5E91"/>
    <w:rsid w:val="00CF6201"/>
    <w:rsid w:val="00CF69E4"/>
    <w:rsid w:val="00CF7161"/>
    <w:rsid w:val="00CF7372"/>
    <w:rsid w:val="00CF7BF8"/>
    <w:rsid w:val="00CF7C7F"/>
    <w:rsid w:val="00D0015F"/>
    <w:rsid w:val="00D0079F"/>
    <w:rsid w:val="00D00A79"/>
    <w:rsid w:val="00D00B04"/>
    <w:rsid w:val="00D00D90"/>
    <w:rsid w:val="00D011F5"/>
    <w:rsid w:val="00D01E17"/>
    <w:rsid w:val="00D0262D"/>
    <w:rsid w:val="00D03A52"/>
    <w:rsid w:val="00D049E6"/>
    <w:rsid w:val="00D056C7"/>
    <w:rsid w:val="00D06469"/>
    <w:rsid w:val="00D06770"/>
    <w:rsid w:val="00D067B8"/>
    <w:rsid w:val="00D06AE8"/>
    <w:rsid w:val="00D06CA6"/>
    <w:rsid w:val="00D06FDF"/>
    <w:rsid w:val="00D07442"/>
    <w:rsid w:val="00D10A67"/>
    <w:rsid w:val="00D10A70"/>
    <w:rsid w:val="00D1259C"/>
    <w:rsid w:val="00D12BE6"/>
    <w:rsid w:val="00D13107"/>
    <w:rsid w:val="00D13F93"/>
    <w:rsid w:val="00D14277"/>
    <w:rsid w:val="00D146EB"/>
    <w:rsid w:val="00D15837"/>
    <w:rsid w:val="00D16C79"/>
    <w:rsid w:val="00D16D2B"/>
    <w:rsid w:val="00D16F4E"/>
    <w:rsid w:val="00D20285"/>
    <w:rsid w:val="00D205E0"/>
    <w:rsid w:val="00D22AC4"/>
    <w:rsid w:val="00D23B10"/>
    <w:rsid w:val="00D23ED0"/>
    <w:rsid w:val="00D25403"/>
    <w:rsid w:val="00D26C18"/>
    <w:rsid w:val="00D27564"/>
    <w:rsid w:val="00D30985"/>
    <w:rsid w:val="00D30D8B"/>
    <w:rsid w:val="00D31C64"/>
    <w:rsid w:val="00D31CA8"/>
    <w:rsid w:val="00D327F3"/>
    <w:rsid w:val="00D32B87"/>
    <w:rsid w:val="00D33185"/>
    <w:rsid w:val="00D34AAB"/>
    <w:rsid w:val="00D34B12"/>
    <w:rsid w:val="00D34E9C"/>
    <w:rsid w:val="00D35747"/>
    <w:rsid w:val="00D3581E"/>
    <w:rsid w:val="00D365D8"/>
    <w:rsid w:val="00D3669E"/>
    <w:rsid w:val="00D3670F"/>
    <w:rsid w:val="00D3765B"/>
    <w:rsid w:val="00D37CD4"/>
    <w:rsid w:val="00D37D7D"/>
    <w:rsid w:val="00D42BE9"/>
    <w:rsid w:val="00D438C7"/>
    <w:rsid w:val="00D43A0B"/>
    <w:rsid w:val="00D44082"/>
    <w:rsid w:val="00D4412B"/>
    <w:rsid w:val="00D444EE"/>
    <w:rsid w:val="00D445A1"/>
    <w:rsid w:val="00D44E0E"/>
    <w:rsid w:val="00D450DF"/>
    <w:rsid w:val="00D454F6"/>
    <w:rsid w:val="00D459A4"/>
    <w:rsid w:val="00D459BF"/>
    <w:rsid w:val="00D465B1"/>
    <w:rsid w:val="00D46817"/>
    <w:rsid w:val="00D46D8B"/>
    <w:rsid w:val="00D501A0"/>
    <w:rsid w:val="00D5067D"/>
    <w:rsid w:val="00D51460"/>
    <w:rsid w:val="00D51A7B"/>
    <w:rsid w:val="00D51B0D"/>
    <w:rsid w:val="00D51D22"/>
    <w:rsid w:val="00D528CA"/>
    <w:rsid w:val="00D52B54"/>
    <w:rsid w:val="00D5494C"/>
    <w:rsid w:val="00D5495C"/>
    <w:rsid w:val="00D56946"/>
    <w:rsid w:val="00D56ABA"/>
    <w:rsid w:val="00D56AD9"/>
    <w:rsid w:val="00D56AF7"/>
    <w:rsid w:val="00D578B8"/>
    <w:rsid w:val="00D5792F"/>
    <w:rsid w:val="00D57C7A"/>
    <w:rsid w:val="00D61CF2"/>
    <w:rsid w:val="00D61F05"/>
    <w:rsid w:val="00D62391"/>
    <w:rsid w:val="00D624C5"/>
    <w:rsid w:val="00D62ACC"/>
    <w:rsid w:val="00D62E0E"/>
    <w:rsid w:val="00D62FD6"/>
    <w:rsid w:val="00D6330F"/>
    <w:rsid w:val="00D63902"/>
    <w:rsid w:val="00D63A25"/>
    <w:rsid w:val="00D63F58"/>
    <w:rsid w:val="00D64484"/>
    <w:rsid w:val="00D65AC1"/>
    <w:rsid w:val="00D65F06"/>
    <w:rsid w:val="00D65FA6"/>
    <w:rsid w:val="00D662E9"/>
    <w:rsid w:val="00D66A4F"/>
    <w:rsid w:val="00D67A3A"/>
    <w:rsid w:val="00D70292"/>
    <w:rsid w:val="00D7066A"/>
    <w:rsid w:val="00D70C11"/>
    <w:rsid w:val="00D71626"/>
    <w:rsid w:val="00D71A3B"/>
    <w:rsid w:val="00D72349"/>
    <w:rsid w:val="00D7273A"/>
    <w:rsid w:val="00D72758"/>
    <w:rsid w:val="00D72DF3"/>
    <w:rsid w:val="00D72F1F"/>
    <w:rsid w:val="00D72F58"/>
    <w:rsid w:val="00D72F5B"/>
    <w:rsid w:val="00D73508"/>
    <w:rsid w:val="00D73C07"/>
    <w:rsid w:val="00D7429C"/>
    <w:rsid w:val="00D74860"/>
    <w:rsid w:val="00D74F95"/>
    <w:rsid w:val="00D75C80"/>
    <w:rsid w:val="00D7718E"/>
    <w:rsid w:val="00D77D1D"/>
    <w:rsid w:val="00D77EB4"/>
    <w:rsid w:val="00D80116"/>
    <w:rsid w:val="00D81939"/>
    <w:rsid w:val="00D822C0"/>
    <w:rsid w:val="00D824A7"/>
    <w:rsid w:val="00D8347A"/>
    <w:rsid w:val="00D841BA"/>
    <w:rsid w:val="00D844A4"/>
    <w:rsid w:val="00D8470F"/>
    <w:rsid w:val="00D84831"/>
    <w:rsid w:val="00D8571B"/>
    <w:rsid w:val="00D85A73"/>
    <w:rsid w:val="00D86243"/>
    <w:rsid w:val="00D876CF"/>
    <w:rsid w:val="00D8795A"/>
    <w:rsid w:val="00D87AD5"/>
    <w:rsid w:val="00D87D62"/>
    <w:rsid w:val="00D9025C"/>
    <w:rsid w:val="00D90317"/>
    <w:rsid w:val="00D90404"/>
    <w:rsid w:val="00D90AB3"/>
    <w:rsid w:val="00D91002"/>
    <w:rsid w:val="00D9135C"/>
    <w:rsid w:val="00D91BE9"/>
    <w:rsid w:val="00D91C21"/>
    <w:rsid w:val="00D91EC4"/>
    <w:rsid w:val="00D922DE"/>
    <w:rsid w:val="00D939A1"/>
    <w:rsid w:val="00D9424A"/>
    <w:rsid w:val="00D9434A"/>
    <w:rsid w:val="00D95F3B"/>
    <w:rsid w:val="00D9649E"/>
    <w:rsid w:val="00D96C2A"/>
    <w:rsid w:val="00D970B6"/>
    <w:rsid w:val="00D97373"/>
    <w:rsid w:val="00DA0F6A"/>
    <w:rsid w:val="00DA1484"/>
    <w:rsid w:val="00DA1B3C"/>
    <w:rsid w:val="00DA2AD3"/>
    <w:rsid w:val="00DA33E3"/>
    <w:rsid w:val="00DA37B3"/>
    <w:rsid w:val="00DA3D20"/>
    <w:rsid w:val="00DA3E6C"/>
    <w:rsid w:val="00DA46AB"/>
    <w:rsid w:val="00DA4B53"/>
    <w:rsid w:val="00DA4DB0"/>
    <w:rsid w:val="00DA6409"/>
    <w:rsid w:val="00DA757F"/>
    <w:rsid w:val="00DB0129"/>
    <w:rsid w:val="00DB0B09"/>
    <w:rsid w:val="00DB1A29"/>
    <w:rsid w:val="00DB20BE"/>
    <w:rsid w:val="00DB23F1"/>
    <w:rsid w:val="00DB25DB"/>
    <w:rsid w:val="00DB28AC"/>
    <w:rsid w:val="00DB2B1A"/>
    <w:rsid w:val="00DB38B3"/>
    <w:rsid w:val="00DB58FC"/>
    <w:rsid w:val="00DB5CE8"/>
    <w:rsid w:val="00DB641D"/>
    <w:rsid w:val="00DB6599"/>
    <w:rsid w:val="00DB6771"/>
    <w:rsid w:val="00DB7E48"/>
    <w:rsid w:val="00DC037F"/>
    <w:rsid w:val="00DC053F"/>
    <w:rsid w:val="00DC0DD7"/>
    <w:rsid w:val="00DC12EB"/>
    <w:rsid w:val="00DC17A4"/>
    <w:rsid w:val="00DC2235"/>
    <w:rsid w:val="00DC24FC"/>
    <w:rsid w:val="00DC2918"/>
    <w:rsid w:val="00DC3283"/>
    <w:rsid w:val="00DC3497"/>
    <w:rsid w:val="00DC366D"/>
    <w:rsid w:val="00DC3C72"/>
    <w:rsid w:val="00DC44E9"/>
    <w:rsid w:val="00DC457C"/>
    <w:rsid w:val="00DC4DB1"/>
    <w:rsid w:val="00DC512A"/>
    <w:rsid w:val="00DC53AE"/>
    <w:rsid w:val="00DC5FDC"/>
    <w:rsid w:val="00DC614D"/>
    <w:rsid w:val="00DC6484"/>
    <w:rsid w:val="00DC6656"/>
    <w:rsid w:val="00DC6BA2"/>
    <w:rsid w:val="00DC6E62"/>
    <w:rsid w:val="00DC6EFA"/>
    <w:rsid w:val="00DC6F66"/>
    <w:rsid w:val="00DC7280"/>
    <w:rsid w:val="00DC72D0"/>
    <w:rsid w:val="00DC7D88"/>
    <w:rsid w:val="00DC7F54"/>
    <w:rsid w:val="00DD1119"/>
    <w:rsid w:val="00DD1509"/>
    <w:rsid w:val="00DD1B71"/>
    <w:rsid w:val="00DD1FE3"/>
    <w:rsid w:val="00DD34F4"/>
    <w:rsid w:val="00DD35B6"/>
    <w:rsid w:val="00DD3A4E"/>
    <w:rsid w:val="00DD3C07"/>
    <w:rsid w:val="00DD3C19"/>
    <w:rsid w:val="00DD4475"/>
    <w:rsid w:val="00DD4F73"/>
    <w:rsid w:val="00DD4FA6"/>
    <w:rsid w:val="00DD5A30"/>
    <w:rsid w:val="00DD636C"/>
    <w:rsid w:val="00DD63A9"/>
    <w:rsid w:val="00DD6523"/>
    <w:rsid w:val="00DD6707"/>
    <w:rsid w:val="00DD672D"/>
    <w:rsid w:val="00DD6C38"/>
    <w:rsid w:val="00DD6FDE"/>
    <w:rsid w:val="00DD7C69"/>
    <w:rsid w:val="00DE0D92"/>
    <w:rsid w:val="00DE1059"/>
    <w:rsid w:val="00DE1706"/>
    <w:rsid w:val="00DE2009"/>
    <w:rsid w:val="00DE231C"/>
    <w:rsid w:val="00DE285B"/>
    <w:rsid w:val="00DE3850"/>
    <w:rsid w:val="00DE4318"/>
    <w:rsid w:val="00DE45FD"/>
    <w:rsid w:val="00DE5D18"/>
    <w:rsid w:val="00DE5DBC"/>
    <w:rsid w:val="00DE645D"/>
    <w:rsid w:val="00DE6541"/>
    <w:rsid w:val="00DE6FED"/>
    <w:rsid w:val="00DE7088"/>
    <w:rsid w:val="00DE7DE5"/>
    <w:rsid w:val="00DF07A0"/>
    <w:rsid w:val="00DF0EB0"/>
    <w:rsid w:val="00DF12A0"/>
    <w:rsid w:val="00DF16A6"/>
    <w:rsid w:val="00DF16CE"/>
    <w:rsid w:val="00DF1E82"/>
    <w:rsid w:val="00DF28CD"/>
    <w:rsid w:val="00DF3019"/>
    <w:rsid w:val="00DF38A4"/>
    <w:rsid w:val="00DF39CB"/>
    <w:rsid w:val="00DF3B25"/>
    <w:rsid w:val="00DF3DB0"/>
    <w:rsid w:val="00DF4007"/>
    <w:rsid w:val="00DF4507"/>
    <w:rsid w:val="00DF4CF5"/>
    <w:rsid w:val="00DF4F25"/>
    <w:rsid w:val="00DF5202"/>
    <w:rsid w:val="00DF56FD"/>
    <w:rsid w:val="00DF588A"/>
    <w:rsid w:val="00DF5B32"/>
    <w:rsid w:val="00DF7302"/>
    <w:rsid w:val="00DF732F"/>
    <w:rsid w:val="00DF75CF"/>
    <w:rsid w:val="00E00275"/>
    <w:rsid w:val="00E0147A"/>
    <w:rsid w:val="00E01853"/>
    <w:rsid w:val="00E01A95"/>
    <w:rsid w:val="00E01F0F"/>
    <w:rsid w:val="00E02D9C"/>
    <w:rsid w:val="00E03DCE"/>
    <w:rsid w:val="00E04014"/>
    <w:rsid w:val="00E04122"/>
    <w:rsid w:val="00E04CF9"/>
    <w:rsid w:val="00E04E2E"/>
    <w:rsid w:val="00E04F6F"/>
    <w:rsid w:val="00E058E0"/>
    <w:rsid w:val="00E059D0"/>
    <w:rsid w:val="00E06823"/>
    <w:rsid w:val="00E07DF9"/>
    <w:rsid w:val="00E10548"/>
    <w:rsid w:val="00E10B68"/>
    <w:rsid w:val="00E10C49"/>
    <w:rsid w:val="00E10E22"/>
    <w:rsid w:val="00E110C5"/>
    <w:rsid w:val="00E11173"/>
    <w:rsid w:val="00E1173D"/>
    <w:rsid w:val="00E11BAF"/>
    <w:rsid w:val="00E12716"/>
    <w:rsid w:val="00E12AF8"/>
    <w:rsid w:val="00E12D3A"/>
    <w:rsid w:val="00E12E21"/>
    <w:rsid w:val="00E13589"/>
    <w:rsid w:val="00E13621"/>
    <w:rsid w:val="00E13DA7"/>
    <w:rsid w:val="00E14175"/>
    <w:rsid w:val="00E14589"/>
    <w:rsid w:val="00E153C0"/>
    <w:rsid w:val="00E1549E"/>
    <w:rsid w:val="00E157F3"/>
    <w:rsid w:val="00E15E7E"/>
    <w:rsid w:val="00E165DA"/>
    <w:rsid w:val="00E166A5"/>
    <w:rsid w:val="00E1732A"/>
    <w:rsid w:val="00E175A4"/>
    <w:rsid w:val="00E176B1"/>
    <w:rsid w:val="00E201E8"/>
    <w:rsid w:val="00E2084D"/>
    <w:rsid w:val="00E20B02"/>
    <w:rsid w:val="00E20B70"/>
    <w:rsid w:val="00E21FF2"/>
    <w:rsid w:val="00E225CC"/>
    <w:rsid w:val="00E230FC"/>
    <w:rsid w:val="00E23C32"/>
    <w:rsid w:val="00E23C85"/>
    <w:rsid w:val="00E24CFE"/>
    <w:rsid w:val="00E25241"/>
    <w:rsid w:val="00E252AB"/>
    <w:rsid w:val="00E25615"/>
    <w:rsid w:val="00E25A17"/>
    <w:rsid w:val="00E2729F"/>
    <w:rsid w:val="00E273DE"/>
    <w:rsid w:val="00E27852"/>
    <w:rsid w:val="00E27B6E"/>
    <w:rsid w:val="00E27D24"/>
    <w:rsid w:val="00E30987"/>
    <w:rsid w:val="00E30E59"/>
    <w:rsid w:val="00E31D61"/>
    <w:rsid w:val="00E31E53"/>
    <w:rsid w:val="00E31EB7"/>
    <w:rsid w:val="00E32246"/>
    <w:rsid w:val="00E32912"/>
    <w:rsid w:val="00E32C8E"/>
    <w:rsid w:val="00E34145"/>
    <w:rsid w:val="00E34673"/>
    <w:rsid w:val="00E34A5B"/>
    <w:rsid w:val="00E34DB6"/>
    <w:rsid w:val="00E35B20"/>
    <w:rsid w:val="00E35F8B"/>
    <w:rsid w:val="00E366DC"/>
    <w:rsid w:val="00E3686C"/>
    <w:rsid w:val="00E36A90"/>
    <w:rsid w:val="00E36AB6"/>
    <w:rsid w:val="00E375D3"/>
    <w:rsid w:val="00E4062B"/>
    <w:rsid w:val="00E40982"/>
    <w:rsid w:val="00E40E3A"/>
    <w:rsid w:val="00E42E93"/>
    <w:rsid w:val="00E430DF"/>
    <w:rsid w:val="00E43D2B"/>
    <w:rsid w:val="00E44296"/>
    <w:rsid w:val="00E44826"/>
    <w:rsid w:val="00E44BD4"/>
    <w:rsid w:val="00E456B6"/>
    <w:rsid w:val="00E45F24"/>
    <w:rsid w:val="00E46DBC"/>
    <w:rsid w:val="00E5010B"/>
    <w:rsid w:val="00E501F5"/>
    <w:rsid w:val="00E503D6"/>
    <w:rsid w:val="00E508D3"/>
    <w:rsid w:val="00E50C42"/>
    <w:rsid w:val="00E50FDA"/>
    <w:rsid w:val="00E51A0B"/>
    <w:rsid w:val="00E53532"/>
    <w:rsid w:val="00E53A7E"/>
    <w:rsid w:val="00E53EA3"/>
    <w:rsid w:val="00E54449"/>
    <w:rsid w:val="00E544FF"/>
    <w:rsid w:val="00E54C3B"/>
    <w:rsid w:val="00E550EA"/>
    <w:rsid w:val="00E557CD"/>
    <w:rsid w:val="00E5588D"/>
    <w:rsid w:val="00E562E1"/>
    <w:rsid w:val="00E56EF3"/>
    <w:rsid w:val="00E573E4"/>
    <w:rsid w:val="00E57EB7"/>
    <w:rsid w:val="00E60846"/>
    <w:rsid w:val="00E61271"/>
    <w:rsid w:val="00E61875"/>
    <w:rsid w:val="00E62403"/>
    <w:rsid w:val="00E62ED7"/>
    <w:rsid w:val="00E63249"/>
    <w:rsid w:val="00E63412"/>
    <w:rsid w:val="00E634FB"/>
    <w:rsid w:val="00E6422F"/>
    <w:rsid w:val="00E643E4"/>
    <w:rsid w:val="00E64CE6"/>
    <w:rsid w:val="00E65116"/>
    <w:rsid w:val="00E66844"/>
    <w:rsid w:val="00E66A47"/>
    <w:rsid w:val="00E66D98"/>
    <w:rsid w:val="00E6743A"/>
    <w:rsid w:val="00E7022F"/>
    <w:rsid w:val="00E71CB5"/>
    <w:rsid w:val="00E71FE6"/>
    <w:rsid w:val="00E73006"/>
    <w:rsid w:val="00E7302B"/>
    <w:rsid w:val="00E73946"/>
    <w:rsid w:val="00E7623A"/>
    <w:rsid w:val="00E7720B"/>
    <w:rsid w:val="00E800EA"/>
    <w:rsid w:val="00E804B7"/>
    <w:rsid w:val="00E80A09"/>
    <w:rsid w:val="00E80BAA"/>
    <w:rsid w:val="00E81687"/>
    <w:rsid w:val="00E81720"/>
    <w:rsid w:val="00E823AD"/>
    <w:rsid w:val="00E8276B"/>
    <w:rsid w:val="00E82A9F"/>
    <w:rsid w:val="00E830B9"/>
    <w:rsid w:val="00E839BB"/>
    <w:rsid w:val="00E842B0"/>
    <w:rsid w:val="00E84530"/>
    <w:rsid w:val="00E8490D"/>
    <w:rsid w:val="00E84E68"/>
    <w:rsid w:val="00E851E4"/>
    <w:rsid w:val="00E854E8"/>
    <w:rsid w:val="00E85727"/>
    <w:rsid w:val="00E87590"/>
    <w:rsid w:val="00E87635"/>
    <w:rsid w:val="00E87EAE"/>
    <w:rsid w:val="00E90274"/>
    <w:rsid w:val="00E90A59"/>
    <w:rsid w:val="00E90F71"/>
    <w:rsid w:val="00E91703"/>
    <w:rsid w:val="00E91FAC"/>
    <w:rsid w:val="00E926E0"/>
    <w:rsid w:val="00E9412C"/>
    <w:rsid w:val="00E94EA1"/>
    <w:rsid w:val="00E94EB0"/>
    <w:rsid w:val="00E96921"/>
    <w:rsid w:val="00E96B3C"/>
    <w:rsid w:val="00E970A5"/>
    <w:rsid w:val="00E9746A"/>
    <w:rsid w:val="00E978EA"/>
    <w:rsid w:val="00E97D00"/>
    <w:rsid w:val="00EA080C"/>
    <w:rsid w:val="00EA0848"/>
    <w:rsid w:val="00EA15B2"/>
    <w:rsid w:val="00EA1746"/>
    <w:rsid w:val="00EA1967"/>
    <w:rsid w:val="00EA1986"/>
    <w:rsid w:val="00EA1BFB"/>
    <w:rsid w:val="00EA1C34"/>
    <w:rsid w:val="00EA200A"/>
    <w:rsid w:val="00EA234C"/>
    <w:rsid w:val="00EA26DC"/>
    <w:rsid w:val="00EA286A"/>
    <w:rsid w:val="00EA2F78"/>
    <w:rsid w:val="00EA341E"/>
    <w:rsid w:val="00EA3A5A"/>
    <w:rsid w:val="00EA4020"/>
    <w:rsid w:val="00EA5824"/>
    <w:rsid w:val="00EA5B2D"/>
    <w:rsid w:val="00EA5D38"/>
    <w:rsid w:val="00EA609C"/>
    <w:rsid w:val="00EA6148"/>
    <w:rsid w:val="00EA73B0"/>
    <w:rsid w:val="00EB0343"/>
    <w:rsid w:val="00EB0979"/>
    <w:rsid w:val="00EB1092"/>
    <w:rsid w:val="00EB27BE"/>
    <w:rsid w:val="00EB3090"/>
    <w:rsid w:val="00EB3248"/>
    <w:rsid w:val="00EB33FC"/>
    <w:rsid w:val="00EB343B"/>
    <w:rsid w:val="00EB3991"/>
    <w:rsid w:val="00EB39A0"/>
    <w:rsid w:val="00EB3FD5"/>
    <w:rsid w:val="00EB571C"/>
    <w:rsid w:val="00EB5734"/>
    <w:rsid w:val="00EB6438"/>
    <w:rsid w:val="00EB6F20"/>
    <w:rsid w:val="00EB75A3"/>
    <w:rsid w:val="00EB7876"/>
    <w:rsid w:val="00EB7AA5"/>
    <w:rsid w:val="00EB7ACE"/>
    <w:rsid w:val="00EB7BDD"/>
    <w:rsid w:val="00EC01E0"/>
    <w:rsid w:val="00EC03C5"/>
    <w:rsid w:val="00EC0A8D"/>
    <w:rsid w:val="00EC0B7D"/>
    <w:rsid w:val="00EC0E63"/>
    <w:rsid w:val="00EC1F8F"/>
    <w:rsid w:val="00EC1FDB"/>
    <w:rsid w:val="00EC2D76"/>
    <w:rsid w:val="00EC3F2A"/>
    <w:rsid w:val="00EC49F9"/>
    <w:rsid w:val="00EC6419"/>
    <w:rsid w:val="00EC6B45"/>
    <w:rsid w:val="00EC7267"/>
    <w:rsid w:val="00EC75AA"/>
    <w:rsid w:val="00ED09CC"/>
    <w:rsid w:val="00ED0D88"/>
    <w:rsid w:val="00ED1825"/>
    <w:rsid w:val="00ED40FD"/>
    <w:rsid w:val="00ED45E3"/>
    <w:rsid w:val="00ED4C55"/>
    <w:rsid w:val="00ED50F9"/>
    <w:rsid w:val="00ED64A8"/>
    <w:rsid w:val="00ED68EC"/>
    <w:rsid w:val="00ED6F17"/>
    <w:rsid w:val="00ED6F86"/>
    <w:rsid w:val="00ED72E1"/>
    <w:rsid w:val="00ED732B"/>
    <w:rsid w:val="00ED7AE0"/>
    <w:rsid w:val="00EE0065"/>
    <w:rsid w:val="00EE0188"/>
    <w:rsid w:val="00EE1C62"/>
    <w:rsid w:val="00EE3637"/>
    <w:rsid w:val="00EE3950"/>
    <w:rsid w:val="00EE42A5"/>
    <w:rsid w:val="00EE4412"/>
    <w:rsid w:val="00EE45FF"/>
    <w:rsid w:val="00EE460B"/>
    <w:rsid w:val="00EE4CC8"/>
    <w:rsid w:val="00EE50F4"/>
    <w:rsid w:val="00EE5299"/>
    <w:rsid w:val="00EE5BE8"/>
    <w:rsid w:val="00EE6464"/>
    <w:rsid w:val="00EE67C2"/>
    <w:rsid w:val="00EE74B9"/>
    <w:rsid w:val="00EF1020"/>
    <w:rsid w:val="00EF106B"/>
    <w:rsid w:val="00EF1B0A"/>
    <w:rsid w:val="00EF1BE2"/>
    <w:rsid w:val="00EF30DF"/>
    <w:rsid w:val="00EF37EC"/>
    <w:rsid w:val="00EF4629"/>
    <w:rsid w:val="00EF49C8"/>
    <w:rsid w:val="00EF5DA2"/>
    <w:rsid w:val="00EF62E0"/>
    <w:rsid w:val="00EF6D2B"/>
    <w:rsid w:val="00EF7450"/>
    <w:rsid w:val="00F0048B"/>
    <w:rsid w:val="00F00B3F"/>
    <w:rsid w:val="00F00F37"/>
    <w:rsid w:val="00F0157B"/>
    <w:rsid w:val="00F015AC"/>
    <w:rsid w:val="00F01723"/>
    <w:rsid w:val="00F01D65"/>
    <w:rsid w:val="00F01F06"/>
    <w:rsid w:val="00F02063"/>
    <w:rsid w:val="00F02D84"/>
    <w:rsid w:val="00F03AC0"/>
    <w:rsid w:val="00F03FB2"/>
    <w:rsid w:val="00F04977"/>
    <w:rsid w:val="00F06593"/>
    <w:rsid w:val="00F065ED"/>
    <w:rsid w:val="00F06BD9"/>
    <w:rsid w:val="00F1062B"/>
    <w:rsid w:val="00F1189C"/>
    <w:rsid w:val="00F11AE5"/>
    <w:rsid w:val="00F11F27"/>
    <w:rsid w:val="00F11F67"/>
    <w:rsid w:val="00F12074"/>
    <w:rsid w:val="00F123DF"/>
    <w:rsid w:val="00F12C80"/>
    <w:rsid w:val="00F12D22"/>
    <w:rsid w:val="00F1358B"/>
    <w:rsid w:val="00F1391F"/>
    <w:rsid w:val="00F14C05"/>
    <w:rsid w:val="00F14DF1"/>
    <w:rsid w:val="00F1551F"/>
    <w:rsid w:val="00F15CD1"/>
    <w:rsid w:val="00F16417"/>
    <w:rsid w:val="00F1665A"/>
    <w:rsid w:val="00F16826"/>
    <w:rsid w:val="00F16F80"/>
    <w:rsid w:val="00F17E87"/>
    <w:rsid w:val="00F2099D"/>
    <w:rsid w:val="00F20E4E"/>
    <w:rsid w:val="00F216C1"/>
    <w:rsid w:val="00F21DE7"/>
    <w:rsid w:val="00F22FE8"/>
    <w:rsid w:val="00F23246"/>
    <w:rsid w:val="00F233A3"/>
    <w:rsid w:val="00F2352E"/>
    <w:rsid w:val="00F235A3"/>
    <w:rsid w:val="00F239EF"/>
    <w:rsid w:val="00F2534F"/>
    <w:rsid w:val="00F25356"/>
    <w:rsid w:val="00F25E33"/>
    <w:rsid w:val="00F26520"/>
    <w:rsid w:val="00F26CEB"/>
    <w:rsid w:val="00F27434"/>
    <w:rsid w:val="00F27657"/>
    <w:rsid w:val="00F27C8C"/>
    <w:rsid w:val="00F3115A"/>
    <w:rsid w:val="00F31294"/>
    <w:rsid w:val="00F3157B"/>
    <w:rsid w:val="00F320E2"/>
    <w:rsid w:val="00F331AF"/>
    <w:rsid w:val="00F34345"/>
    <w:rsid w:val="00F34E86"/>
    <w:rsid w:val="00F36266"/>
    <w:rsid w:val="00F37081"/>
    <w:rsid w:val="00F379E4"/>
    <w:rsid w:val="00F37AC8"/>
    <w:rsid w:val="00F37AE5"/>
    <w:rsid w:val="00F37F89"/>
    <w:rsid w:val="00F41DF3"/>
    <w:rsid w:val="00F41E01"/>
    <w:rsid w:val="00F42380"/>
    <w:rsid w:val="00F42555"/>
    <w:rsid w:val="00F42EBD"/>
    <w:rsid w:val="00F44068"/>
    <w:rsid w:val="00F44153"/>
    <w:rsid w:val="00F4481A"/>
    <w:rsid w:val="00F44980"/>
    <w:rsid w:val="00F44CC3"/>
    <w:rsid w:val="00F4520F"/>
    <w:rsid w:val="00F45C3D"/>
    <w:rsid w:val="00F46A67"/>
    <w:rsid w:val="00F46B30"/>
    <w:rsid w:val="00F47089"/>
    <w:rsid w:val="00F471A9"/>
    <w:rsid w:val="00F47E77"/>
    <w:rsid w:val="00F510CB"/>
    <w:rsid w:val="00F51868"/>
    <w:rsid w:val="00F521C1"/>
    <w:rsid w:val="00F521F9"/>
    <w:rsid w:val="00F52A82"/>
    <w:rsid w:val="00F52F5D"/>
    <w:rsid w:val="00F53319"/>
    <w:rsid w:val="00F53AEB"/>
    <w:rsid w:val="00F5526F"/>
    <w:rsid w:val="00F576E3"/>
    <w:rsid w:val="00F5798D"/>
    <w:rsid w:val="00F57DC1"/>
    <w:rsid w:val="00F602A1"/>
    <w:rsid w:val="00F608BB"/>
    <w:rsid w:val="00F60CB0"/>
    <w:rsid w:val="00F612E0"/>
    <w:rsid w:val="00F6130A"/>
    <w:rsid w:val="00F63C32"/>
    <w:rsid w:val="00F63D94"/>
    <w:rsid w:val="00F644E4"/>
    <w:rsid w:val="00F646F7"/>
    <w:rsid w:val="00F64CDA"/>
    <w:rsid w:val="00F64D42"/>
    <w:rsid w:val="00F6501B"/>
    <w:rsid w:val="00F65C7F"/>
    <w:rsid w:val="00F660A4"/>
    <w:rsid w:val="00F66323"/>
    <w:rsid w:val="00F67ACA"/>
    <w:rsid w:val="00F67ADE"/>
    <w:rsid w:val="00F70275"/>
    <w:rsid w:val="00F706D3"/>
    <w:rsid w:val="00F71AC6"/>
    <w:rsid w:val="00F72B0E"/>
    <w:rsid w:val="00F730C8"/>
    <w:rsid w:val="00F736BB"/>
    <w:rsid w:val="00F7531F"/>
    <w:rsid w:val="00F756C8"/>
    <w:rsid w:val="00F75C17"/>
    <w:rsid w:val="00F75F00"/>
    <w:rsid w:val="00F76B2E"/>
    <w:rsid w:val="00F77E99"/>
    <w:rsid w:val="00F814A9"/>
    <w:rsid w:val="00F8161C"/>
    <w:rsid w:val="00F819E6"/>
    <w:rsid w:val="00F82AC4"/>
    <w:rsid w:val="00F82BE5"/>
    <w:rsid w:val="00F82EF2"/>
    <w:rsid w:val="00F839CE"/>
    <w:rsid w:val="00F84108"/>
    <w:rsid w:val="00F8448C"/>
    <w:rsid w:val="00F84999"/>
    <w:rsid w:val="00F851D0"/>
    <w:rsid w:val="00F85287"/>
    <w:rsid w:val="00F860B1"/>
    <w:rsid w:val="00F860E1"/>
    <w:rsid w:val="00F8680E"/>
    <w:rsid w:val="00F86830"/>
    <w:rsid w:val="00F87818"/>
    <w:rsid w:val="00F878AE"/>
    <w:rsid w:val="00F87EA7"/>
    <w:rsid w:val="00F9011B"/>
    <w:rsid w:val="00F9013E"/>
    <w:rsid w:val="00F90803"/>
    <w:rsid w:val="00F910DA"/>
    <w:rsid w:val="00F914DF"/>
    <w:rsid w:val="00F91855"/>
    <w:rsid w:val="00F91BC8"/>
    <w:rsid w:val="00F91E68"/>
    <w:rsid w:val="00F938EE"/>
    <w:rsid w:val="00F93A05"/>
    <w:rsid w:val="00F93EDC"/>
    <w:rsid w:val="00F947E5"/>
    <w:rsid w:val="00F948FB"/>
    <w:rsid w:val="00F953A2"/>
    <w:rsid w:val="00F9544C"/>
    <w:rsid w:val="00F959C9"/>
    <w:rsid w:val="00F95C98"/>
    <w:rsid w:val="00F964CE"/>
    <w:rsid w:val="00F96536"/>
    <w:rsid w:val="00F96A01"/>
    <w:rsid w:val="00F96D84"/>
    <w:rsid w:val="00F97542"/>
    <w:rsid w:val="00F97EE2"/>
    <w:rsid w:val="00FA0285"/>
    <w:rsid w:val="00FA0D64"/>
    <w:rsid w:val="00FA1052"/>
    <w:rsid w:val="00FA1620"/>
    <w:rsid w:val="00FA16F5"/>
    <w:rsid w:val="00FA1B69"/>
    <w:rsid w:val="00FA22F5"/>
    <w:rsid w:val="00FA302A"/>
    <w:rsid w:val="00FA37CE"/>
    <w:rsid w:val="00FA4830"/>
    <w:rsid w:val="00FA499A"/>
    <w:rsid w:val="00FA4F27"/>
    <w:rsid w:val="00FA57A4"/>
    <w:rsid w:val="00FA5B42"/>
    <w:rsid w:val="00FB0264"/>
    <w:rsid w:val="00FB1AB0"/>
    <w:rsid w:val="00FB1C02"/>
    <w:rsid w:val="00FB2721"/>
    <w:rsid w:val="00FB2C0C"/>
    <w:rsid w:val="00FB3CC5"/>
    <w:rsid w:val="00FB3D7E"/>
    <w:rsid w:val="00FB4118"/>
    <w:rsid w:val="00FB459D"/>
    <w:rsid w:val="00FB58C1"/>
    <w:rsid w:val="00FB5DED"/>
    <w:rsid w:val="00FB6286"/>
    <w:rsid w:val="00FB661C"/>
    <w:rsid w:val="00FB6A70"/>
    <w:rsid w:val="00FB6E1E"/>
    <w:rsid w:val="00FB6F81"/>
    <w:rsid w:val="00FB71FD"/>
    <w:rsid w:val="00FC0640"/>
    <w:rsid w:val="00FC080B"/>
    <w:rsid w:val="00FC0A61"/>
    <w:rsid w:val="00FC15C3"/>
    <w:rsid w:val="00FC15F0"/>
    <w:rsid w:val="00FC195C"/>
    <w:rsid w:val="00FC2B34"/>
    <w:rsid w:val="00FC3085"/>
    <w:rsid w:val="00FC3357"/>
    <w:rsid w:val="00FC3546"/>
    <w:rsid w:val="00FC4D29"/>
    <w:rsid w:val="00FC525B"/>
    <w:rsid w:val="00FC598F"/>
    <w:rsid w:val="00FC73F8"/>
    <w:rsid w:val="00FC79F4"/>
    <w:rsid w:val="00FC7A89"/>
    <w:rsid w:val="00FC7E22"/>
    <w:rsid w:val="00FD0A9B"/>
    <w:rsid w:val="00FD0BB1"/>
    <w:rsid w:val="00FD10B3"/>
    <w:rsid w:val="00FD313F"/>
    <w:rsid w:val="00FD318B"/>
    <w:rsid w:val="00FD3A6E"/>
    <w:rsid w:val="00FD3B1D"/>
    <w:rsid w:val="00FD4035"/>
    <w:rsid w:val="00FD44AA"/>
    <w:rsid w:val="00FD457C"/>
    <w:rsid w:val="00FD4B04"/>
    <w:rsid w:val="00FD5816"/>
    <w:rsid w:val="00FD5B27"/>
    <w:rsid w:val="00FD631B"/>
    <w:rsid w:val="00FD639E"/>
    <w:rsid w:val="00FD6992"/>
    <w:rsid w:val="00FD6CC3"/>
    <w:rsid w:val="00FD72A9"/>
    <w:rsid w:val="00FD791C"/>
    <w:rsid w:val="00FD7B45"/>
    <w:rsid w:val="00FE06D8"/>
    <w:rsid w:val="00FE09A7"/>
    <w:rsid w:val="00FE2496"/>
    <w:rsid w:val="00FE27DB"/>
    <w:rsid w:val="00FE33EE"/>
    <w:rsid w:val="00FE35F1"/>
    <w:rsid w:val="00FE367C"/>
    <w:rsid w:val="00FE36BE"/>
    <w:rsid w:val="00FE4228"/>
    <w:rsid w:val="00FE4236"/>
    <w:rsid w:val="00FE45DB"/>
    <w:rsid w:val="00FE4B1E"/>
    <w:rsid w:val="00FE5007"/>
    <w:rsid w:val="00FE64A7"/>
    <w:rsid w:val="00FE6C0B"/>
    <w:rsid w:val="00FE6E2A"/>
    <w:rsid w:val="00FE794F"/>
    <w:rsid w:val="00FE7D0B"/>
    <w:rsid w:val="00FF00FB"/>
    <w:rsid w:val="00FF0682"/>
    <w:rsid w:val="00FF0975"/>
    <w:rsid w:val="00FF25D6"/>
    <w:rsid w:val="00FF25E9"/>
    <w:rsid w:val="00FF29F8"/>
    <w:rsid w:val="00FF37E7"/>
    <w:rsid w:val="00FF3CF5"/>
    <w:rsid w:val="00FF452E"/>
    <w:rsid w:val="00FF4771"/>
    <w:rsid w:val="00FF47B0"/>
    <w:rsid w:val="00FF58EF"/>
    <w:rsid w:val="00FF697A"/>
    <w:rsid w:val="00FF7694"/>
    <w:rsid w:val="00FF7D4A"/>
    <w:rsid w:val="00FF7ED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415B"/>
    <w:pPr>
      <w:widowControl w:val="0"/>
    </w:pPr>
    <w:rPr>
      <w:kern w:val="2"/>
      <w:sz w:val="24"/>
      <w:szCs w:val="24"/>
    </w:rPr>
  </w:style>
  <w:style w:type="paragraph" w:styleId="3">
    <w:name w:val="heading 3"/>
    <w:basedOn w:val="a"/>
    <w:next w:val="a"/>
    <w:link w:val="30"/>
    <w:semiHidden/>
    <w:unhideWhenUsed/>
    <w:qFormat/>
    <w:rsid w:val="0061446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89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E50FDA"/>
    <w:pPr>
      <w:tabs>
        <w:tab w:val="center" w:pos="4153"/>
        <w:tab w:val="right" w:pos="8306"/>
      </w:tabs>
      <w:snapToGrid w:val="0"/>
    </w:pPr>
    <w:rPr>
      <w:sz w:val="20"/>
      <w:szCs w:val="20"/>
    </w:rPr>
  </w:style>
  <w:style w:type="paragraph" w:styleId="a5">
    <w:name w:val="footer"/>
    <w:basedOn w:val="a"/>
    <w:rsid w:val="00E50FDA"/>
    <w:pPr>
      <w:tabs>
        <w:tab w:val="center" w:pos="4153"/>
        <w:tab w:val="right" w:pos="8306"/>
      </w:tabs>
      <w:snapToGrid w:val="0"/>
    </w:pPr>
    <w:rPr>
      <w:sz w:val="20"/>
      <w:szCs w:val="20"/>
    </w:rPr>
  </w:style>
  <w:style w:type="paragraph" w:styleId="a6">
    <w:name w:val="Balloon Text"/>
    <w:basedOn w:val="a"/>
    <w:semiHidden/>
    <w:rsid w:val="003F656C"/>
    <w:rPr>
      <w:rFonts w:ascii="Arial" w:hAnsi="Arial"/>
      <w:sz w:val="18"/>
      <w:szCs w:val="18"/>
    </w:rPr>
  </w:style>
  <w:style w:type="character" w:styleId="a7">
    <w:name w:val="annotation reference"/>
    <w:basedOn w:val="a0"/>
    <w:semiHidden/>
    <w:rsid w:val="00EC03C5"/>
    <w:rPr>
      <w:sz w:val="18"/>
      <w:szCs w:val="18"/>
    </w:rPr>
  </w:style>
  <w:style w:type="paragraph" w:styleId="a8">
    <w:name w:val="annotation text"/>
    <w:basedOn w:val="a"/>
    <w:semiHidden/>
    <w:rsid w:val="00EC03C5"/>
  </w:style>
  <w:style w:type="paragraph" w:styleId="a9">
    <w:name w:val="annotation subject"/>
    <w:basedOn w:val="a8"/>
    <w:next w:val="a8"/>
    <w:semiHidden/>
    <w:rsid w:val="00EC03C5"/>
    <w:rPr>
      <w:b/>
      <w:bCs/>
    </w:rPr>
  </w:style>
  <w:style w:type="paragraph" w:styleId="aa">
    <w:name w:val="List Paragraph"/>
    <w:basedOn w:val="a"/>
    <w:uiPriority w:val="34"/>
    <w:qFormat/>
    <w:rsid w:val="00BE11C9"/>
    <w:pPr>
      <w:ind w:leftChars="200" w:left="480"/>
    </w:pPr>
  </w:style>
  <w:style w:type="character" w:customStyle="1" w:styleId="30">
    <w:name w:val="標題 3 字元"/>
    <w:basedOn w:val="a0"/>
    <w:link w:val="3"/>
    <w:semiHidden/>
    <w:rsid w:val="0061446C"/>
    <w:rPr>
      <w:rFonts w:asciiTheme="majorHAnsi" w:eastAsiaTheme="majorEastAsia" w:hAnsiTheme="majorHAnsi" w:cstheme="majorBidi"/>
      <w:b/>
      <w:bCs/>
      <w:kern w:val="2"/>
      <w:sz w:val="36"/>
      <w:szCs w:val="36"/>
    </w:rPr>
  </w:style>
  <w:style w:type="character" w:styleId="ab">
    <w:name w:val="Hyperlink"/>
    <w:basedOn w:val="a0"/>
    <w:rsid w:val="006144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3">
    <w:name w:val="heading 3"/>
    <w:basedOn w:val="a"/>
    <w:next w:val="a"/>
    <w:link w:val="30"/>
    <w:semiHidden/>
    <w:unhideWhenUsed/>
    <w:qFormat/>
    <w:rsid w:val="0061446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89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50FDA"/>
    <w:pPr>
      <w:tabs>
        <w:tab w:val="center" w:pos="4153"/>
        <w:tab w:val="right" w:pos="8306"/>
      </w:tabs>
      <w:snapToGrid w:val="0"/>
    </w:pPr>
    <w:rPr>
      <w:sz w:val="20"/>
      <w:szCs w:val="20"/>
    </w:rPr>
  </w:style>
  <w:style w:type="paragraph" w:styleId="a5">
    <w:name w:val="footer"/>
    <w:basedOn w:val="a"/>
    <w:rsid w:val="00E50FDA"/>
    <w:pPr>
      <w:tabs>
        <w:tab w:val="center" w:pos="4153"/>
        <w:tab w:val="right" w:pos="8306"/>
      </w:tabs>
      <w:snapToGrid w:val="0"/>
    </w:pPr>
    <w:rPr>
      <w:sz w:val="20"/>
      <w:szCs w:val="20"/>
    </w:rPr>
  </w:style>
  <w:style w:type="paragraph" w:styleId="a6">
    <w:name w:val="Balloon Text"/>
    <w:basedOn w:val="a"/>
    <w:semiHidden/>
    <w:rsid w:val="003F656C"/>
    <w:rPr>
      <w:rFonts w:ascii="Arial" w:hAnsi="Arial"/>
      <w:sz w:val="18"/>
      <w:szCs w:val="18"/>
    </w:rPr>
  </w:style>
  <w:style w:type="character" w:styleId="a7">
    <w:name w:val="annotation reference"/>
    <w:basedOn w:val="a0"/>
    <w:semiHidden/>
    <w:rsid w:val="00EC03C5"/>
    <w:rPr>
      <w:sz w:val="18"/>
      <w:szCs w:val="18"/>
    </w:rPr>
  </w:style>
  <w:style w:type="paragraph" w:styleId="a8">
    <w:name w:val="annotation text"/>
    <w:basedOn w:val="a"/>
    <w:semiHidden/>
    <w:rsid w:val="00EC03C5"/>
  </w:style>
  <w:style w:type="paragraph" w:styleId="a9">
    <w:name w:val="annotation subject"/>
    <w:basedOn w:val="a8"/>
    <w:next w:val="a8"/>
    <w:semiHidden/>
    <w:rsid w:val="00EC03C5"/>
    <w:rPr>
      <w:b/>
      <w:bCs/>
    </w:rPr>
  </w:style>
  <w:style w:type="paragraph" w:styleId="aa">
    <w:name w:val="List Paragraph"/>
    <w:basedOn w:val="a"/>
    <w:uiPriority w:val="34"/>
    <w:qFormat/>
    <w:rsid w:val="00BE11C9"/>
    <w:pPr>
      <w:ind w:leftChars="200" w:left="480"/>
    </w:pPr>
  </w:style>
  <w:style w:type="character" w:customStyle="1" w:styleId="30">
    <w:name w:val="標題 3 字元"/>
    <w:basedOn w:val="a0"/>
    <w:link w:val="3"/>
    <w:semiHidden/>
    <w:rsid w:val="0061446C"/>
    <w:rPr>
      <w:rFonts w:asciiTheme="majorHAnsi" w:eastAsiaTheme="majorEastAsia" w:hAnsiTheme="majorHAnsi" w:cstheme="majorBidi"/>
      <w:b/>
      <w:bCs/>
      <w:kern w:val="2"/>
      <w:sz w:val="36"/>
      <w:szCs w:val="36"/>
    </w:rPr>
  </w:style>
  <w:style w:type="character" w:styleId="ab">
    <w:name w:val="Hyperlink"/>
    <w:basedOn w:val="a0"/>
    <w:rsid w:val="006144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4391558">
      <w:bodyDiv w:val="1"/>
      <w:marLeft w:val="0"/>
      <w:marRight w:val="0"/>
      <w:marTop w:val="0"/>
      <w:marBottom w:val="0"/>
      <w:divBdr>
        <w:top w:val="none" w:sz="0" w:space="0" w:color="auto"/>
        <w:left w:val="none" w:sz="0" w:space="0" w:color="auto"/>
        <w:bottom w:val="none" w:sz="0" w:space="0" w:color="auto"/>
        <w:right w:val="none" w:sz="0" w:space="0" w:color="auto"/>
      </w:divBdr>
    </w:div>
    <w:div w:id="1063866453">
      <w:bodyDiv w:val="1"/>
      <w:marLeft w:val="0"/>
      <w:marRight w:val="0"/>
      <w:marTop w:val="0"/>
      <w:marBottom w:val="0"/>
      <w:divBdr>
        <w:top w:val="none" w:sz="0" w:space="0" w:color="auto"/>
        <w:left w:val="none" w:sz="0" w:space="0" w:color="auto"/>
        <w:bottom w:val="none" w:sz="0" w:space="0" w:color="auto"/>
        <w:right w:val="none" w:sz="0" w:space="0" w:color="auto"/>
      </w:divBdr>
    </w:div>
    <w:div w:id="1989438305">
      <w:bodyDiv w:val="1"/>
      <w:marLeft w:val="0"/>
      <w:marRight w:val="0"/>
      <w:marTop w:val="0"/>
      <w:marBottom w:val="0"/>
      <w:divBdr>
        <w:top w:val="none" w:sz="0" w:space="0" w:color="auto"/>
        <w:left w:val="none" w:sz="0" w:space="0" w:color="auto"/>
        <w:bottom w:val="none" w:sz="0" w:space="0" w:color="auto"/>
        <w:right w:val="none" w:sz="0" w:space="0" w:color="auto"/>
      </w:divBdr>
      <w:divsChild>
        <w:div w:id="1745954658">
          <w:marLeft w:val="1166"/>
          <w:marRight w:val="0"/>
          <w:marTop w:val="120"/>
          <w:marBottom w:val="120"/>
          <w:divBdr>
            <w:top w:val="none" w:sz="0" w:space="0" w:color="auto"/>
            <w:left w:val="none" w:sz="0" w:space="0" w:color="auto"/>
            <w:bottom w:val="none" w:sz="0" w:space="0" w:color="auto"/>
            <w:right w:val="none" w:sz="0" w:space="0" w:color="auto"/>
          </w:divBdr>
        </w:div>
      </w:divsChild>
    </w:div>
    <w:div w:id="213590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1587</Words>
  <Characters>9052</Characters>
  <Application>Microsoft Office Word</Application>
  <DocSecurity>0</DocSecurity>
  <Lines>75</Lines>
  <Paragraphs>21</Paragraphs>
  <ScaleCrop>false</ScaleCrop>
  <Company>CDC</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100年實驗室生物安全查核基準及評分說明（草案）</dc:title>
  <dc:creator>iameros</dc:creator>
  <cp:lastModifiedBy>User</cp:lastModifiedBy>
  <cp:revision>2</cp:revision>
  <cp:lastPrinted>2015-05-04T01:17:00Z</cp:lastPrinted>
  <dcterms:created xsi:type="dcterms:W3CDTF">2015-10-06T00:00:00Z</dcterms:created>
  <dcterms:modified xsi:type="dcterms:W3CDTF">2015-10-06T00:00:00Z</dcterms:modified>
</cp:coreProperties>
</file>