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4A" w:rsidRPr="00AC64F3" w:rsidRDefault="00800A4A" w:rsidP="00800A4A">
      <w:pPr>
        <w:autoSpaceDE w:val="0"/>
        <w:autoSpaceDN w:val="0"/>
        <w:adjustRightInd w:val="0"/>
        <w:snapToGrid w:val="0"/>
        <w:jc w:val="center"/>
        <w:rPr>
          <w:rFonts w:ascii="標楷體" w:eastAsia="標楷體" w:hAnsi="標楷體" w:cs="Times New Roman"/>
          <w:b/>
          <w:kern w:val="0"/>
          <w:sz w:val="28"/>
          <w:szCs w:val="28"/>
        </w:rPr>
      </w:pPr>
      <w:r w:rsidRPr="00AC64F3">
        <w:rPr>
          <w:rFonts w:ascii="標楷體" w:eastAsia="標楷體" w:hAnsi="標楷體" w:cs="Times New Roman"/>
          <w:b/>
          <w:kern w:val="0"/>
          <w:sz w:val="28"/>
          <w:szCs w:val="28"/>
        </w:rPr>
        <w:t>中</w:t>
      </w:r>
      <w:r w:rsidRPr="00AC64F3">
        <w:rPr>
          <w:rFonts w:ascii="標楷體" w:eastAsia="標楷體" w:hAnsi="標楷體" w:cs="Times New Roman" w:hint="eastAsia"/>
          <w:b/>
          <w:kern w:val="0"/>
          <w:sz w:val="28"/>
          <w:szCs w:val="28"/>
        </w:rPr>
        <w:t>國</w:t>
      </w:r>
      <w:r w:rsidRPr="00AC64F3">
        <w:rPr>
          <w:rFonts w:ascii="標楷體" w:eastAsia="標楷體" w:hAnsi="標楷體" w:cs="Times New Roman"/>
          <w:b/>
          <w:kern w:val="0"/>
          <w:sz w:val="28"/>
          <w:szCs w:val="28"/>
        </w:rPr>
        <w:t>醫</w:t>
      </w:r>
      <w:r w:rsidRPr="00AC64F3">
        <w:rPr>
          <w:rFonts w:ascii="標楷體" w:eastAsia="標楷體" w:hAnsi="標楷體" w:cs="Times New Roman" w:hint="eastAsia"/>
          <w:b/>
          <w:kern w:val="0"/>
          <w:sz w:val="28"/>
          <w:szCs w:val="28"/>
        </w:rPr>
        <w:t>藥</w:t>
      </w:r>
      <w:r w:rsidRPr="00AC64F3">
        <w:rPr>
          <w:rFonts w:ascii="標楷體" w:eastAsia="標楷體" w:hAnsi="標楷體" w:cs="Times New Roman"/>
          <w:b/>
          <w:kern w:val="0"/>
          <w:sz w:val="28"/>
          <w:szCs w:val="28"/>
        </w:rPr>
        <w:t>大學生物安全第二等級</w:t>
      </w:r>
      <w:r w:rsidR="00C30D3F" w:rsidRPr="00AC64F3">
        <w:rPr>
          <w:rFonts w:ascii="標楷體" w:eastAsia="標楷體" w:hAnsi="標楷體" w:cs="Times New Roman" w:hint="eastAsia"/>
          <w:b/>
          <w:kern w:val="0"/>
          <w:sz w:val="28"/>
          <w:szCs w:val="28"/>
        </w:rPr>
        <w:t>(BSL-2)</w:t>
      </w:r>
      <w:r w:rsidRPr="00AC64F3">
        <w:rPr>
          <w:rFonts w:ascii="標楷體" w:eastAsia="標楷體" w:hAnsi="標楷體" w:cs="Times New Roman"/>
          <w:b/>
          <w:kern w:val="0"/>
          <w:sz w:val="28"/>
          <w:szCs w:val="28"/>
        </w:rPr>
        <w:t>實驗室標準使用規範(SOP)</w:t>
      </w:r>
    </w:p>
    <w:p w:rsidR="00800A4A" w:rsidRPr="00800A4A" w:rsidRDefault="00800A4A" w:rsidP="00800A4A">
      <w:pPr>
        <w:autoSpaceDE w:val="0"/>
        <w:autoSpaceDN w:val="0"/>
        <w:adjustRightInd w:val="0"/>
        <w:snapToGrid w:val="0"/>
        <w:jc w:val="center"/>
        <w:rPr>
          <w:rFonts w:ascii="Times New Roman" w:eastAsia="標楷體" w:hAnsi="Times New Roman" w:cs="Times New Roman"/>
          <w:kern w:val="0"/>
          <w:sz w:val="28"/>
          <w:szCs w:val="28"/>
        </w:rPr>
      </w:pPr>
    </w:p>
    <w:p w:rsidR="00800A4A" w:rsidRPr="00800A4A" w:rsidRDefault="00800A4A" w:rsidP="00800A4A">
      <w:pPr>
        <w:autoSpaceDE w:val="0"/>
        <w:autoSpaceDN w:val="0"/>
        <w:adjustRightInd w:val="0"/>
        <w:rPr>
          <w:rFonts w:ascii="Times New Roman" w:eastAsia="標楷體" w:hAnsi="Times New Roman" w:cs="Times New Roman"/>
          <w:b/>
          <w:kern w:val="0"/>
          <w:szCs w:val="24"/>
        </w:rPr>
      </w:pPr>
      <w:r w:rsidRPr="00800A4A">
        <w:rPr>
          <w:rFonts w:ascii="Times New Roman" w:eastAsia="標楷體" w:hAnsi="標楷體" w:cs="Times New Roman"/>
          <w:b/>
          <w:kern w:val="0"/>
          <w:szCs w:val="24"/>
        </w:rPr>
        <w:t>日常注意要項</w:t>
      </w:r>
    </w:p>
    <w:p w:rsidR="00800A4A" w:rsidRDefault="00800A4A" w:rsidP="00800A4A">
      <w:pPr>
        <w:autoSpaceDE w:val="0"/>
        <w:autoSpaceDN w:val="0"/>
        <w:adjustRightInd w:val="0"/>
        <w:ind w:leftChars="118" w:left="463" w:hangingChars="75" w:hanging="180"/>
        <w:rPr>
          <w:rFonts w:ascii="Times New Roman" w:eastAsia="標楷體" w:hAnsi="標楷體" w:cs="Times New Roman"/>
          <w:kern w:val="0"/>
          <w:szCs w:val="24"/>
        </w:rPr>
      </w:pPr>
      <w:r w:rsidRPr="00800A4A">
        <w:rPr>
          <w:rFonts w:ascii="Times New Roman" w:eastAsia="標楷體" w:hAnsi="Times New Roman" w:cs="Times New Roman"/>
          <w:kern w:val="0"/>
          <w:szCs w:val="24"/>
        </w:rPr>
        <w:t>1.</w:t>
      </w:r>
      <w:r w:rsidRPr="00800A4A">
        <w:rPr>
          <w:rFonts w:ascii="Times New Roman" w:eastAsia="標楷體" w:hAnsi="標楷體" w:cs="Times New Roman"/>
          <w:kern w:val="0"/>
          <w:szCs w:val="24"/>
        </w:rPr>
        <w:t>使用實驗室者必須先申請核准，並修習過相關安全</w:t>
      </w:r>
      <w:r w:rsidR="00C30D3F">
        <w:rPr>
          <w:rFonts w:ascii="Times New Roman" w:eastAsia="標楷體" w:hAnsi="標楷體" w:cs="Times New Roman" w:hint="eastAsia"/>
          <w:kern w:val="0"/>
          <w:szCs w:val="24"/>
        </w:rPr>
        <w:t>衛生</w:t>
      </w:r>
      <w:r w:rsidRPr="00800A4A">
        <w:rPr>
          <w:rFonts w:ascii="Times New Roman" w:eastAsia="標楷體" w:hAnsi="標楷體" w:cs="Times New Roman"/>
          <w:kern w:val="0"/>
          <w:szCs w:val="24"/>
        </w:rPr>
        <w:t>講習課程，確實遵守實驗室標準使用規範</w:t>
      </w:r>
      <w:r w:rsidR="00C30D3F">
        <w:rPr>
          <w:rFonts w:ascii="Times New Roman" w:eastAsia="標楷體" w:hAnsi="標楷體" w:cs="Times New Roman" w:hint="eastAsia"/>
          <w:kern w:val="0"/>
          <w:szCs w:val="24"/>
        </w:rPr>
        <w:t>，</w:t>
      </w:r>
      <w:r w:rsidRPr="00800A4A">
        <w:rPr>
          <w:rFonts w:ascii="Times New Roman" w:eastAsia="標楷體" w:hAnsi="標楷體" w:cs="Times New Roman"/>
          <w:kern w:val="0"/>
          <w:szCs w:val="24"/>
        </w:rPr>
        <w:t>禁止對實驗性質不了解的人進入實驗室。</w:t>
      </w:r>
    </w:p>
    <w:p w:rsidR="00800A4A" w:rsidRDefault="00800A4A" w:rsidP="00800A4A">
      <w:pPr>
        <w:autoSpaceDE w:val="0"/>
        <w:autoSpaceDN w:val="0"/>
        <w:adjustRightInd w:val="0"/>
        <w:ind w:leftChars="118" w:left="463" w:hangingChars="75" w:hanging="180"/>
        <w:rPr>
          <w:rFonts w:ascii="Times New Roman" w:eastAsia="標楷體" w:hAnsi="標楷體" w:cs="Times New Roman"/>
          <w:kern w:val="0"/>
          <w:szCs w:val="24"/>
        </w:rPr>
      </w:pPr>
      <w:bookmarkStart w:id="0" w:name="_GoBack"/>
      <w:r w:rsidRPr="00800A4A">
        <w:rPr>
          <w:rFonts w:ascii="Times New Roman" w:eastAsia="標楷體" w:hAnsi="Times New Roman" w:cs="Times New Roman"/>
          <w:kern w:val="0"/>
          <w:szCs w:val="24"/>
        </w:rPr>
        <w:t>2.</w:t>
      </w:r>
      <w:r w:rsidRPr="00800A4A">
        <w:rPr>
          <w:rFonts w:ascii="Times New Roman" w:eastAsia="標楷體" w:hAnsi="標楷體" w:cs="Times New Roman"/>
          <w:kern w:val="0"/>
          <w:szCs w:val="24"/>
        </w:rPr>
        <w:t>進入實驗室內，應穿著</w:t>
      </w:r>
      <w:r w:rsidRPr="00800A4A">
        <w:rPr>
          <w:rFonts w:ascii="Times New Roman" w:eastAsia="標楷體" w:hAnsi="Times New Roman" w:cs="Times New Roman"/>
          <w:kern w:val="0"/>
          <w:szCs w:val="24"/>
        </w:rPr>
        <w:t xml:space="preserve">BSL-2 </w:t>
      </w:r>
      <w:r w:rsidRPr="00800A4A">
        <w:rPr>
          <w:rFonts w:ascii="Times New Roman" w:eastAsia="標楷體" w:hAnsi="標楷體" w:cs="Times New Roman"/>
          <w:kern w:val="0"/>
          <w:szCs w:val="24"/>
        </w:rPr>
        <w:t>實驗室專用實驗衣，離開前要脫掉。</w:t>
      </w:r>
    </w:p>
    <w:bookmarkEnd w:id="0"/>
    <w:p w:rsidR="00800A4A" w:rsidRDefault="00800A4A" w:rsidP="00800A4A">
      <w:pPr>
        <w:autoSpaceDE w:val="0"/>
        <w:autoSpaceDN w:val="0"/>
        <w:adjustRightInd w:val="0"/>
        <w:ind w:leftChars="118" w:left="463" w:hangingChars="75" w:hanging="180"/>
        <w:rPr>
          <w:rFonts w:ascii="Times New Roman" w:eastAsia="標楷體" w:hAnsi="標楷體" w:cs="Times New Roman"/>
          <w:kern w:val="0"/>
          <w:szCs w:val="24"/>
        </w:rPr>
      </w:pPr>
      <w:r w:rsidRPr="00800A4A">
        <w:rPr>
          <w:rFonts w:ascii="Times New Roman" w:eastAsia="標楷體" w:hAnsi="Times New Roman" w:cs="Times New Roman"/>
          <w:kern w:val="0"/>
          <w:szCs w:val="24"/>
        </w:rPr>
        <w:t>3.</w:t>
      </w:r>
      <w:r w:rsidRPr="00800A4A">
        <w:rPr>
          <w:rFonts w:ascii="Times New Roman" w:eastAsia="標楷體" w:hAnsi="標楷體" w:cs="Times New Roman"/>
          <w:kern w:val="0"/>
          <w:szCs w:val="24"/>
        </w:rPr>
        <w:t>進入實驗室需戴口罩，並穿戴手套。</w:t>
      </w:r>
    </w:p>
    <w:p w:rsidR="00800A4A" w:rsidRDefault="00800A4A" w:rsidP="00800A4A">
      <w:pPr>
        <w:autoSpaceDE w:val="0"/>
        <w:autoSpaceDN w:val="0"/>
        <w:adjustRightInd w:val="0"/>
        <w:ind w:leftChars="118" w:left="463" w:hangingChars="75" w:hanging="180"/>
        <w:rPr>
          <w:rFonts w:ascii="Times New Roman" w:eastAsia="標楷體" w:hAnsi="標楷體" w:cs="Times New Roman"/>
          <w:kern w:val="0"/>
          <w:szCs w:val="24"/>
        </w:rPr>
      </w:pPr>
      <w:r w:rsidRPr="00800A4A">
        <w:rPr>
          <w:rFonts w:ascii="Times New Roman" w:eastAsia="標楷體" w:hAnsi="Times New Roman" w:cs="Times New Roman"/>
          <w:kern w:val="0"/>
          <w:szCs w:val="24"/>
        </w:rPr>
        <w:t>4.</w:t>
      </w:r>
      <w:r w:rsidRPr="00800A4A">
        <w:rPr>
          <w:rFonts w:ascii="Times New Roman" w:eastAsia="標楷體" w:hAnsi="標楷體" w:cs="Times New Roman"/>
          <w:kern w:val="0"/>
          <w:szCs w:val="24"/>
        </w:rPr>
        <w:t>實驗室門口貼有「</w:t>
      </w:r>
      <w:r w:rsidRPr="00800A4A">
        <w:rPr>
          <w:rFonts w:ascii="Times New Roman" w:eastAsia="標楷體" w:hAnsi="Times New Roman" w:cs="Times New Roman"/>
          <w:kern w:val="0"/>
          <w:szCs w:val="24"/>
        </w:rPr>
        <w:t xml:space="preserve">BSL-2 </w:t>
      </w:r>
      <w:r w:rsidRPr="00800A4A">
        <w:rPr>
          <w:rFonts w:ascii="Times New Roman" w:eastAsia="標楷體" w:hAnsi="標楷體" w:cs="Times New Roman"/>
          <w:kern w:val="0"/>
          <w:szCs w:val="24"/>
        </w:rPr>
        <w:t>實驗室」標示。實驗進行中時，</w:t>
      </w:r>
      <w:proofErr w:type="gramStart"/>
      <w:r w:rsidRPr="00800A4A">
        <w:rPr>
          <w:rFonts w:ascii="Times New Roman" w:eastAsia="標楷體" w:hAnsi="標楷體" w:cs="Times New Roman"/>
          <w:kern w:val="0"/>
          <w:szCs w:val="24"/>
        </w:rPr>
        <w:t>需掛上</w:t>
      </w:r>
      <w:proofErr w:type="gramEnd"/>
      <w:r w:rsidRPr="00800A4A">
        <w:rPr>
          <w:rFonts w:ascii="Times New Roman" w:eastAsia="標楷體" w:hAnsi="標楷體" w:cs="Times New Roman"/>
          <w:kern w:val="0"/>
          <w:szCs w:val="24"/>
        </w:rPr>
        <w:t>「</w:t>
      </w:r>
      <w:r w:rsidRPr="00800A4A">
        <w:rPr>
          <w:rFonts w:ascii="Times New Roman" w:eastAsia="標楷體" w:hAnsi="Times New Roman" w:cs="Times New Roman"/>
          <w:kern w:val="0"/>
          <w:szCs w:val="24"/>
        </w:rPr>
        <w:t xml:space="preserve">BSL-2 </w:t>
      </w:r>
      <w:r w:rsidRPr="00800A4A">
        <w:rPr>
          <w:rFonts w:ascii="Times New Roman" w:eastAsia="標楷體" w:hAnsi="標楷體" w:cs="Times New Roman"/>
          <w:kern w:val="0"/>
          <w:szCs w:val="24"/>
        </w:rPr>
        <w:t>實驗進行中」的標示，在保存實驗相關製劑的容器及冷藏</w:t>
      </w:r>
      <w:r w:rsidRPr="00800A4A">
        <w:rPr>
          <w:rFonts w:ascii="Times New Roman" w:eastAsia="標楷體" w:hAnsi="Times New Roman" w:cs="Times New Roman"/>
          <w:kern w:val="0"/>
          <w:szCs w:val="24"/>
        </w:rPr>
        <w:t>/</w:t>
      </w:r>
      <w:r w:rsidRPr="00800A4A">
        <w:rPr>
          <w:rFonts w:ascii="Times New Roman" w:eastAsia="標楷體" w:hAnsi="標楷體" w:cs="Times New Roman"/>
          <w:kern w:val="0"/>
          <w:szCs w:val="24"/>
        </w:rPr>
        <w:t>凍庫也要做同樣的標示。</w:t>
      </w:r>
    </w:p>
    <w:p w:rsidR="00800A4A" w:rsidRDefault="00800A4A" w:rsidP="00800A4A">
      <w:pPr>
        <w:autoSpaceDE w:val="0"/>
        <w:autoSpaceDN w:val="0"/>
        <w:adjustRightInd w:val="0"/>
        <w:ind w:leftChars="118" w:left="463" w:hangingChars="75" w:hanging="180"/>
        <w:rPr>
          <w:rFonts w:ascii="Times New Roman" w:eastAsia="標楷體" w:hAnsi="標楷體" w:cs="Times New Roman"/>
          <w:kern w:val="0"/>
          <w:szCs w:val="24"/>
        </w:rPr>
      </w:pPr>
      <w:r w:rsidRPr="00800A4A">
        <w:rPr>
          <w:rFonts w:ascii="Times New Roman" w:eastAsia="標楷體" w:hAnsi="Times New Roman" w:cs="Times New Roman"/>
          <w:kern w:val="0"/>
          <w:szCs w:val="24"/>
        </w:rPr>
        <w:t>5.</w:t>
      </w:r>
      <w:r w:rsidRPr="00800A4A">
        <w:rPr>
          <w:rFonts w:ascii="Times New Roman" w:eastAsia="標楷體" w:hAnsi="標楷體" w:cs="Times New Roman"/>
          <w:kern w:val="0"/>
          <w:szCs w:val="24"/>
        </w:rPr>
        <w:t>進行實驗時，需關閉實驗室的門窗。</w:t>
      </w:r>
    </w:p>
    <w:p w:rsidR="00800A4A" w:rsidRDefault="00800A4A" w:rsidP="00800A4A">
      <w:pPr>
        <w:autoSpaceDE w:val="0"/>
        <w:autoSpaceDN w:val="0"/>
        <w:adjustRightInd w:val="0"/>
        <w:ind w:leftChars="118" w:left="463" w:hangingChars="75" w:hanging="180"/>
        <w:rPr>
          <w:rFonts w:ascii="Times New Roman" w:eastAsia="標楷體" w:hAnsi="標楷體" w:cs="Times New Roman"/>
          <w:kern w:val="0"/>
          <w:szCs w:val="24"/>
        </w:rPr>
      </w:pPr>
      <w:r w:rsidRPr="00800A4A">
        <w:rPr>
          <w:rFonts w:ascii="Times New Roman" w:eastAsia="標楷體" w:hAnsi="Times New Roman" w:cs="Times New Roman"/>
          <w:kern w:val="0"/>
          <w:szCs w:val="24"/>
        </w:rPr>
        <w:t>6.</w:t>
      </w:r>
      <w:r w:rsidRPr="00800A4A">
        <w:rPr>
          <w:rFonts w:ascii="Times New Roman" w:eastAsia="標楷體" w:hAnsi="標楷體" w:cs="Times New Roman"/>
          <w:kern w:val="0"/>
          <w:szCs w:val="24"/>
        </w:rPr>
        <w:t>實驗室內禁止飲食、吸煙或保存食物。</w:t>
      </w:r>
    </w:p>
    <w:p w:rsidR="00800A4A" w:rsidRDefault="00800A4A" w:rsidP="00800A4A">
      <w:pPr>
        <w:autoSpaceDE w:val="0"/>
        <w:autoSpaceDN w:val="0"/>
        <w:adjustRightInd w:val="0"/>
        <w:ind w:leftChars="118" w:left="463" w:hangingChars="75" w:hanging="180"/>
        <w:rPr>
          <w:rFonts w:ascii="Times New Roman" w:eastAsia="標楷體" w:hAnsi="標楷體" w:cs="Times New Roman"/>
          <w:kern w:val="0"/>
          <w:szCs w:val="24"/>
        </w:rPr>
      </w:pPr>
      <w:r w:rsidRPr="00800A4A">
        <w:rPr>
          <w:rFonts w:ascii="Times New Roman" w:eastAsia="標楷體" w:hAnsi="Times New Roman" w:cs="Times New Roman"/>
          <w:kern w:val="0"/>
          <w:szCs w:val="24"/>
        </w:rPr>
        <w:t>7.</w:t>
      </w:r>
      <w:r w:rsidRPr="00800A4A">
        <w:rPr>
          <w:rFonts w:ascii="Times New Roman" w:eastAsia="標楷體" w:hAnsi="標楷體" w:cs="Times New Roman"/>
          <w:kern w:val="0"/>
          <w:szCs w:val="24"/>
        </w:rPr>
        <w:t>預防清除非實驗用生物</w:t>
      </w:r>
      <w:r w:rsidRPr="00800A4A">
        <w:rPr>
          <w:rFonts w:ascii="Times New Roman" w:eastAsia="標楷體" w:hAnsi="Times New Roman" w:cs="Times New Roman"/>
          <w:kern w:val="0"/>
          <w:szCs w:val="24"/>
        </w:rPr>
        <w:t>(</w:t>
      </w:r>
      <w:r w:rsidRPr="00800A4A">
        <w:rPr>
          <w:rFonts w:ascii="Times New Roman" w:eastAsia="標楷體" w:hAnsi="標楷體" w:cs="Times New Roman"/>
          <w:kern w:val="0"/>
          <w:szCs w:val="24"/>
        </w:rPr>
        <w:t>如昆蟲</w:t>
      </w:r>
      <w:proofErr w:type="gramStart"/>
      <w:r w:rsidRPr="00800A4A">
        <w:rPr>
          <w:rFonts w:ascii="Times New Roman" w:eastAsia="標楷體" w:hAnsi="標楷體" w:cs="Times New Roman"/>
          <w:kern w:val="0"/>
          <w:szCs w:val="24"/>
        </w:rPr>
        <w:t>及鼠類等</w:t>
      </w:r>
      <w:proofErr w:type="gramEnd"/>
      <w:r w:rsidRPr="00800A4A">
        <w:rPr>
          <w:rFonts w:ascii="Times New Roman" w:eastAsia="標楷體" w:hAnsi="Times New Roman" w:cs="Times New Roman"/>
          <w:kern w:val="0"/>
          <w:szCs w:val="24"/>
        </w:rPr>
        <w:t>)</w:t>
      </w:r>
      <w:r w:rsidRPr="00800A4A">
        <w:rPr>
          <w:rFonts w:ascii="Times New Roman" w:eastAsia="標楷體" w:hAnsi="標楷體" w:cs="Times New Roman"/>
          <w:kern w:val="0"/>
          <w:szCs w:val="24"/>
        </w:rPr>
        <w:t>進入實驗室。</w:t>
      </w:r>
    </w:p>
    <w:p w:rsidR="00800A4A" w:rsidRDefault="00800A4A" w:rsidP="00800A4A">
      <w:pPr>
        <w:autoSpaceDE w:val="0"/>
        <w:autoSpaceDN w:val="0"/>
        <w:adjustRightInd w:val="0"/>
        <w:ind w:leftChars="118" w:left="463" w:hangingChars="75" w:hanging="180"/>
        <w:rPr>
          <w:rFonts w:ascii="Times New Roman" w:eastAsia="標楷體" w:hAnsi="標楷體" w:cs="Times New Roman"/>
          <w:kern w:val="0"/>
          <w:szCs w:val="24"/>
        </w:rPr>
      </w:pPr>
      <w:r w:rsidRPr="00800A4A">
        <w:rPr>
          <w:rFonts w:ascii="Times New Roman" w:eastAsia="標楷體" w:hAnsi="Times New Roman" w:cs="Times New Roman"/>
          <w:kern w:val="0"/>
          <w:szCs w:val="24"/>
        </w:rPr>
        <w:t>8.</w:t>
      </w:r>
      <w:r w:rsidRPr="00800A4A">
        <w:rPr>
          <w:rFonts w:ascii="Times New Roman" w:eastAsia="標楷體" w:hAnsi="標楷體" w:cs="Times New Roman"/>
          <w:kern w:val="0"/>
          <w:szCs w:val="24"/>
        </w:rPr>
        <w:t>若在</w:t>
      </w:r>
      <w:r w:rsidRPr="00800A4A">
        <w:rPr>
          <w:rFonts w:ascii="Times New Roman" w:eastAsia="標楷體" w:hAnsi="Times New Roman" w:cs="Times New Roman"/>
          <w:kern w:val="0"/>
          <w:szCs w:val="24"/>
        </w:rPr>
        <w:t xml:space="preserve">BSL-2 </w:t>
      </w:r>
      <w:r w:rsidRPr="00800A4A">
        <w:rPr>
          <w:rFonts w:ascii="Times New Roman" w:eastAsia="標楷體" w:hAnsi="標楷體" w:cs="Times New Roman"/>
          <w:kern w:val="0"/>
          <w:szCs w:val="24"/>
        </w:rPr>
        <w:t>實驗室內同時進行</w:t>
      </w:r>
      <w:r w:rsidRPr="00800A4A">
        <w:rPr>
          <w:rFonts w:ascii="Times New Roman" w:eastAsia="標楷體" w:hAnsi="Times New Roman" w:cs="Times New Roman"/>
          <w:kern w:val="0"/>
          <w:szCs w:val="24"/>
        </w:rPr>
        <w:t xml:space="preserve">BSL-1 </w:t>
      </w:r>
      <w:r w:rsidRPr="00800A4A">
        <w:rPr>
          <w:rFonts w:ascii="Times New Roman" w:eastAsia="標楷體" w:hAnsi="標楷體" w:cs="Times New Roman"/>
          <w:kern w:val="0"/>
          <w:szCs w:val="24"/>
        </w:rPr>
        <w:t>的實驗時，一律遵守</w:t>
      </w:r>
      <w:r w:rsidRPr="00800A4A">
        <w:rPr>
          <w:rFonts w:ascii="Times New Roman" w:eastAsia="標楷體" w:hAnsi="Times New Roman" w:cs="Times New Roman"/>
          <w:kern w:val="0"/>
          <w:szCs w:val="24"/>
        </w:rPr>
        <w:t xml:space="preserve">BSL-2 </w:t>
      </w:r>
      <w:r w:rsidRPr="00800A4A">
        <w:rPr>
          <w:rFonts w:ascii="Times New Roman" w:eastAsia="標楷體" w:hAnsi="標楷體" w:cs="Times New Roman"/>
          <w:kern w:val="0"/>
          <w:szCs w:val="24"/>
        </w:rPr>
        <w:t>操作規範。</w:t>
      </w:r>
    </w:p>
    <w:p w:rsidR="00800A4A" w:rsidRDefault="00800A4A" w:rsidP="00800A4A">
      <w:pPr>
        <w:autoSpaceDE w:val="0"/>
        <w:autoSpaceDN w:val="0"/>
        <w:adjustRightInd w:val="0"/>
        <w:ind w:leftChars="118" w:left="463" w:hangingChars="75" w:hanging="180"/>
        <w:rPr>
          <w:rFonts w:ascii="Times New Roman" w:eastAsia="標楷體" w:hAnsi="標楷體" w:cs="Times New Roman"/>
          <w:kern w:val="0"/>
          <w:szCs w:val="24"/>
        </w:rPr>
      </w:pPr>
      <w:r w:rsidRPr="00800A4A">
        <w:rPr>
          <w:rFonts w:ascii="Times New Roman" w:eastAsia="標楷體" w:hAnsi="Times New Roman" w:cs="Times New Roman"/>
          <w:kern w:val="0"/>
          <w:szCs w:val="24"/>
        </w:rPr>
        <w:t>9.</w:t>
      </w:r>
      <w:r w:rsidRPr="00800A4A">
        <w:rPr>
          <w:rFonts w:ascii="Times New Roman" w:eastAsia="標楷體" w:hAnsi="標楷體" w:cs="Times New Roman"/>
          <w:kern w:val="0"/>
          <w:szCs w:val="24"/>
        </w:rPr>
        <w:t>實驗進行</w:t>
      </w:r>
      <w:proofErr w:type="gramStart"/>
      <w:r w:rsidRPr="00800A4A">
        <w:rPr>
          <w:rFonts w:ascii="Times New Roman" w:eastAsia="標楷體" w:hAnsi="標楷體" w:cs="Times New Roman"/>
          <w:kern w:val="0"/>
          <w:szCs w:val="24"/>
        </w:rPr>
        <w:t>期間，</w:t>
      </w:r>
      <w:proofErr w:type="gramEnd"/>
      <w:r w:rsidRPr="00800A4A">
        <w:rPr>
          <w:rFonts w:ascii="Times New Roman" w:eastAsia="標楷體" w:hAnsi="標楷體" w:cs="Times New Roman"/>
          <w:kern w:val="0"/>
          <w:szCs w:val="24"/>
        </w:rPr>
        <w:t>若有任何意外或健康問題，皆須確實呈報紀錄。</w:t>
      </w:r>
    </w:p>
    <w:p w:rsidR="00800A4A" w:rsidRPr="00800A4A" w:rsidRDefault="00800A4A" w:rsidP="00800A4A">
      <w:pPr>
        <w:autoSpaceDE w:val="0"/>
        <w:autoSpaceDN w:val="0"/>
        <w:adjustRightInd w:val="0"/>
        <w:ind w:leftChars="118" w:left="463" w:hangingChars="75" w:hanging="180"/>
        <w:rPr>
          <w:rFonts w:ascii="Times New Roman" w:eastAsia="標楷體" w:hAnsi="Times New Roman" w:cs="Times New Roman"/>
          <w:kern w:val="0"/>
          <w:szCs w:val="24"/>
        </w:rPr>
      </w:pPr>
      <w:r w:rsidRPr="00800A4A">
        <w:rPr>
          <w:rFonts w:ascii="Times New Roman" w:eastAsia="標楷體" w:hAnsi="Times New Roman" w:cs="Times New Roman"/>
          <w:kern w:val="0"/>
          <w:szCs w:val="24"/>
        </w:rPr>
        <w:t>10.</w:t>
      </w:r>
      <w:r w:rsidRPr="00800A4A">
        <w:rPr>
          <w:rFonts w:ascii="Times New Roman" w:eastAsia="標楷體" w:hAnsi="標楷體" w:cs="Times New Roman"/>
          <w:kern w:val="0"/>
          <w:szCs w:val="24"/>
        </w:rPr>
        <w:t>緊急事故時參照生物安全事故緊急應變措施。</w:t>
      </w:r>
    </w:p>
    <w:p w:rsidR="00800A4A" w:rsidRDefault="00800A4A" w:rsidP="00800A4A">
      <w:pPr>
        <w:autoSpaceDE w:val="0"/>
        <w:autoSpaceDN w:val="0"/>
        <w:adjustRightInd w:val="0"/>
        <w:rPr>
          <w:rFonts w:ascii="Times New Roman" w:eastAsia="標楷體" w:hAnsi="標楷體" w:cs="Times New Roman"/>
          <w:kern w:val="0"/>
          <w:szCs w:val="24"/>
        </w:rPr>
      </w:pPr>
    </w:p>
    <w:p w:rsidR="00800A4A" w:rsidRPr="00800A4A" w:rsidRDefault="00800A4A" w:rsidP="00800A4A">
      <w:pPr>
        <w:autoSpaceDE w:val="0"/>
        <w:autoSpaceDN w:val="0"/>
        <w:adjustRightInd w:val="0"/>
        <w:rPr>
          <w:rFonts w:ascii="Times New Roman" w:eastAsia="標楷體" w:hAnsi="Times New Roman" w:cs="Times New Roman"/>
          <w:b/>
          <w:kern w:val="0"/>
          <w:szCs w:val="24"/>
        </w:rPr>
      </w:pPr>
      <w:r w:rsidRPr="00800A4A">
        <w:rPr>
          <w:rFonts w:ascii="Times New Roman" w:eastAsia="標楷體" w:hAnsi="標楷體" w:cs="Times New Roman"/>
          <w:b/>
          <w:kern w:val="0"/>
          <w:szCs w:val="24"/>
        </w:rPr>
        <w:t>實驗操作要項</w:t>
      </w:r>
    </w:p>
    <w:p w:rsidR="00800A4A" w:rsidRDefault="00800A4A" w:rsidP="00800A4A">
      <w:pPr>
        <w:autoSpaceDE w:val="0"/>
        <w:autoSpaceDN w:val="0"/>
        <w:adjustRightInd w:val="0"/>
        <w:ind w:leftChars="118" w:left="463" w:hangingChars="75" w:hanging="180"/>
        <w:rPr>
          <w:rFonts w:ascii="Times New Roman" w:eastAsia="標楷體" w:hAnsi="標楷體" w:cs="Times New Roman"/>
          <w:kern w:val="0"/>
          <w:szCs w:val="24"/>
        </w:rPr>
      </w:pPr>
      <w:r w:rsidRPr="00800A4A">
        <w:rPr>
          <w:rFonts w:ascii="Times New Roman" w:eastAsia="標楷體" w:hAnsi="Times New Roman" w:cs="Times New Roman"/>
          <w:kern w:val="0"/>
          <w:szCs w:val="24"/>
        </w:rPr>
        <w:t>1.</w:t>
      </w:r>
      <w:r w:rsidRPr="00800A4A">
        <w:rPr>
          <w:rFonts w:ascii="Times New Roman" w:eastAsia="標楷體" w:hAnsi="標楷體" w:cs="Times New Roman"/>
          <w:kern w:val="0"/>
          <w:szCs w:val="24"/>
        </w:rPr>
        <w:t>實驗進行</w:t>
      </w:r>
      <w:proofErr w:type="gramStart"/>
      <w:r w:rsidRPr="00800A4A">
        <w:rPr>
          <w:rFonts w:ascii="Times New Roman" w:eastAsia="標楷體" w:hAnsi="標楷體" w:cs="Times New Roman"/>
          <w:kern w:val="0"/>
          <w:szCs w:val="24"/>
        </w:rPr>
        <w:t>中需戴手套</w:t>
      </w:r>
      <w:proofErr w:type="gramEnd"/>
      <w:r w:rsidRPr="00800A4A">
        <w:rPr>
          <w:rFonts w:ascii="Times New Roman" w:eastAsia="標楷體" w:hAnsi="標楷體" w:cs="Times New Roman"/>
          <w:kern w:val="0"/>
          <w:szCs w:val="24"/>
        </w:rPr>
        <w:t>以防止皮膚接觸而污染，操作完畢後及離開實驗室前需洗手。</w:t>
      </w:r>
    </w:p>
    <w:p w:rsidR="00800A4A" w:rsidRDefault="00800A4A" w:rsidP="00800A4A">
      <w:pPr>
        <w:autoSpaceDE w:val="0"/>
        <w:autoSpaceDN w:val="0"/>
        <w:adjustRightInd w:val="0"/>
        <w:ind w:leftChars="118" w:left="463" w:hangingChars="75" w:hanging="180"/>
        <w:rPr>
          <w:rFonts w:ascii="Times New Roman" w:eastAsia="標楷體" w:hAnsi="標楷體" w:cs="Times New Roman"/>
          <w:kern w:val="0"/>
          <w:szCs w:val="24"/>
        </w:rPr>
      </w:pPr>
      <w:r w:rsidRPr="00800A4A">
        <w:rPr>
          <w:rFonts w:ascii="Times New Roman" w:eastAsia="標楷體" w:hAnsi="Times New Roman" w:cs="Times New Roman"/>
          <w:kern w:val="0"/>
          <w:szCs w:val="24"/>
        </w:rPr>
        <w:t>2.</w:t>
      </w:r>
      <w:r w:rsidRPr="00800A4A">
        <w:rPr>
          <w:rFonts w:ascii="Times New Roman" w:eastAsia="標楷體" w:hAnsi="標楷體" w:cs="Times New Roman"/>
          <w:kern w:val="0"/>
          <w:szCs w:val="24"/>
        </w:rPr>
        <w:t>與實驗有關之生物材料的液態廢棄物需先集中於含蓋容器中，避免外漏。</w:t>
      </w:r>
    </w:p>
    <w:p w:rsidR="00800A4A" w:rsidRDefault="00800A4A" w:rsidP="00800A4A">
      <w:pPr>
        <w:autoSpaceDE w:val="0"/>
        <w:autoSpaceDN w:val="0"/>
        <w:adjustRightInd w:val="0"/>
        <w:ind w:leftChars="118" w:left="463" w:hangingChars="75" w:hanging="180"/>
        <w:rPr>
          <w:rFonts w:ascii="Times New Roman" w:eastAsia="標楷體" w:hAnsi="標楷體" w:cs="Times New Roman"/>
          <w:kern w:val="0"/>
          <w:szCs w:val="24"/>
        </w:rPr>
      </w:pPr>
      <w:r w:rsidRPr="00800A4A">
        <w:rPr>
          <w:rFonts w:ascii="Times New Roman" w:eastAsia="標楷體" w:hAnsi="Times New Roman" w:cs="Times New Roman"/>
          <w:kern w:val="0"/>
          <w:szCs w:val="24"/>
        </w:rPr>
        <w:t>3.</w:t>
      </w:r>
      <w:r w:rsidRPr="00800A4A">
        <w:rPr>
          <w:rFonts w:ascii="Times New Roman" w:eastAsia="標楷體" w:hAnsi="標楷體" w:cs="Times New Roman"/>
          <w:kern w:val="0"/>
          <w:szCs w:val="24"/>
        </w:rPr>
        <w:t>實驗操作時，應儘量避免產生</w:t>
      </w:r>
      <w:proofErr w:type="gramStart"/>
      <w:r w:rsidRPr="00800A4A">
        <w:rPr>
          <w:rFonts w:ascii="Times New Roman" w:eastAsia="標楷體" w:hAnsi="標楷體" w:cs="Times New Roman"/>
          <w:kern w:val="0"/>
          <w:szCs w:val="24"/>
        </w:rPr>
        <w:t>濺潑或氣</w:t>
      </w:r>
      <w:proofErr w:type="gramEnd"/>
      <w:r w:rsidRPr="00800A4A">
        <w:rPr>
          <w:rFonts w:ascii="Times New Roman" w:eastAsia="標楷體" w:hAnsi="標楷體" w:cs="Times New Roman"/>
          <w:kern w:val="0"/>
          <w:szCs w:val="24"/>
        </w:rPr>
        <w:t>霧的動作。</w:t>
      </w:r>
    </w:p>
    <w:p w:rsidR="00800A4A" w:rsidRDefault="00800A4A" w:rsidP="00800A4A">
      <w:pPr>
        <w:autoSpaceDE w:val="0"/>
        <w:autoSpaceDN w:val="0"/>
        <w:adjustRightInd w:val="0"/>
        <w:ind w:leftChars="118" w:left="463" w:hangingChars="75" w:hanging="180"/>
        <w:rPr>
          <w:rFonts w:ascii="Times New Roman" w:eastAsia="標楷體" w:hAnsi="標楷體" w:cs="Times New Roman"/>
          <w:kern w:val="0"/>
          <w:szCs w:val="24"/>
        </w:rPr>
      </w:pPr>
      <w:r w:rsidRPr="00800A4A">
        <w:rPr>
          <w:rFonts w:ascii="Times New Roman" w:eastAsia="標楷體" w:hAnsi="Times New Roman" w:cs="Times New Roman"/>
          <w:kern w:val="0"/>
          <w:szCs w:val="24"/>
        </w:rPr>
        <w:t>4.</w:t>
      </w:r>
      <w:r w:rsidRPr="00800A4A">
        <w:rPr>
          <w:rFonts w:ascii="Times New Roman" w:eastAsia="標楷體" w:hAnsi="標楷體" w:cs="Times New Roman"/>
          <w:kern w:val="0"/>
          <w:szCs w:val="24"/>
        </w:rPr>
        <w:t>實驗操作應避免使用針頭，若不得已使用，亦應避免將吸管或針筒內之液體用力射出，且針頭</w:t>
      </w:r>
      <w:proofErr w:type="gramStart"/>
      <w:r w:rsidRPr="00800A4A">
        <w:rPr>
          <w:rFonts w:ascii="Times New Roman" w:eastAsia="標楷體" w:hAnsi="標楷體" w:cs="Times New Roman"/>
          <w:kern w:val="0"/>
          <w:szCs w:val="24"/>
        </w:rPr>
        <w:t>不回套</w:t>
      </w:r>
      <w:proofErr w:type="gramEnd"/>
      <w:r w:rsidRPr="00800A4A">
        <w:rPr>
          <w:rFonts w:ascii="Times New Roman" w:eastAsia="標楷體" w:hAnsi="標楷體" w:cs="Times New Roman"/>
          <w:kern w:val="0"/>
          <w:szCs w:val="24"/>
        </w:rPr>
        <w:t>，建議用</w:t>
      </w:r>
      <w:proofErr w:type="gramStart"/>
      <w:r w:rsidRPr="00800A4A">
        <w:rPr>
          <w:rFonts w:ascii="Times New Roman" w:eastAsia="標楷體" w:hAnsi="標楷體" w:cs="Times New Roman"/>
          <w:kern w:val="0"/>
          <w:szCs w:val="24"/>
        </w:rPr>
        <w:t>除針器</w:t>
      </w:r>
      <w:proofErr w:type="gramEnd"/>
      <w:r w:rsidRPr="00800A4A">
        <w:rPr>
          <w:rFonts w:ascii="Times New Roman" w:eastAsia="標楷體" w:hAnsi="標楷體" w:cs="Times New Roman"/>
          <w:kern w:val="0"/>
          <w:szCs w:val="24"/>
        </w:rPr>
        <w:t>，並將針頭收集於硬質收集盒內以利處理。</w:t>
      </w:r>
    </w:p>
    <w:p w:rsidR="00C30D3F" w:rsidRDefault="00C30D3F" w:rsidP="00800A4A">
      <w:pPr>
        <w:autoSpaceDE w:val="0"/>
        <w:autoSpaceDN w:val="0"/>
        <w:adjustRightInd w:val="0"/>
        <w:ind w:leftChars="118" w:left="463" w:hangingChars="75" w:hanging="180"/>
        <w:rPr>
          <w:rFonts w:ascii="Times New Roman" w:eastAsia="標楷體" w:hAnsi="標楷體" w:cs="Times New Roman"/>
          <w:kern w:val="0"/>
          <w:szCs w:val="24"/>
        </w:rPr>
      </w:pPr>
      <w:r>
        <w:rPr>
          <w:rFonts w:ascii="Times New Roman" w:eastAsia="標楷體" w:hAnsi="標楷體" w:cs="Times New Roman" w:hint="eastAsia"/>
          <w:kern w:val="0"/>
          <w:szCs w:val="24"/>
        </w:rPr>
        <w:t>5.</w:t>
      </w:r>
      <w:r w:rsidR="00291A67" w:rsidRPr="00800A4A">
        <w:rPr>
          <w:rFonts w:ascii="Times New Roman" w:eastAsia="標楷體" w:hAnsi="標楷體" w:cs="Times New Roman"/>
          <w:kern w:val="0"/>
          <w:szCs w:val="24"/>
        </w:rPr>
        <w:t>需具備經認證的</w:t>
      </w:r>
      <w:r w:rsidR="00291A67" w:rsidRPr="00800A4A">
        <w:rPr>
          <w:rFonts w:ascii="Times New Roman" w:eastAsia="標楷體" w:hAnsi="Times New Roman" w:cs="Times New Roman"/>
          <w:kern w:val="0"/>
          <w:szCs w:val="24"/>
        </w:rPr>
        <w:t xml:space="preserve">BSL-2 </w:t>
      </w:r>
      <w:r w:rsidR="00291A67" w:rsidRPr="00800A4A">
        <w:rPr>
          <w:rFonts w:ascii="Times New Roman" w:eastAsia="標楷體" w:hAnsi="標楷體" w:cs="Times New Roman"/>
          <w:kern w:val="0"/>
          <w:szCs w:val="24"/>
        </w:rPr>
        <w:t>生物安全操作櫃，且其</w:t>
      </w:r>
      <w:proofErr w:type="gramStart"/>
      <w:r w:rsidR="00291A67" w:rsidRPr="00800A4A">
        <w:rPr>
          <w:rFonts w:ascii="Times New Roman" w:eastAsia="標楷體" w:hAnsi="標楷體" w:cs="Times New Roman"/>
          <w:kern w:val="0"/>
          <w:szCs w:val="24"/>
        </w:rPr>
        <w:t>安全性需定期</w:t>
      </w:r>
      <w:proofErr w:type="gramEnd"/>
      <w:r w:rsidR="00291A67" w:rsidRPr="00800A4A">
        <w:rPr>
          <w:rFonts w:ascii="Times New Roman" w:eastAsia="標楷體" w:hAnsi="標楷體" w:cs="Times New Roman"/>
          <w:kern w:val="0"/>
          <w:szCs w:val="24"/>
        </w:rPr>
        <w:t>檢查並維護，維修記錄需保存。</w:t>
      </w:r>
    </w:p>
    <w:p w:rsidR="00800A4A" w:rsidRPr="00800A4A" w:rsidRDefault="00C30D3F" w:rsidP="00800A4A">
      <w:pPr>
        <w:autoSpaceDE w:val="0"/>
        <w:autoSpaceDN w:val="0"/>
        <w:adjustRightInd w:val="0"/>
        <w:ind w:leftChars="118" w:left="463" w:hangingChars="75" w:hanging="180"/>
        <w:rPr>
          <w:rFonts w:ascii="Times New Roman" w:eastAsia="標楷體" w:hAnsi="Times New Roman" w:cs="Times New Roman"/>
          <w:kern w:val="0"/>
          <w:szCs w:val="24"/>
        </w:rPr>
      </w:pPr>
      <w:r>
        <w:rPr>
          <w:rFonts w:ascii="Times New Roman" w:eastAsia="標楷體" w:hAnsi="Times New Roman" w:cs="Times New Roman" w:hint="eastAsia"/>
          <w:kern w:val="0"/>
          <w:szCs w:val="24"/>
        </w:rPr>
        <w:t>6</w:t>
      </w:r>
      <w:r w:rsidR="00800A4A" w:rsidRPr="00800A4A">
        <w:rPr>
          <w:rFonts w:ascii="Times New Roman" w:eastAsia="標楷體" w:hAnsi="Times New Roman" w:cs="Times New Roman"/>
          <w:kern w:val="0"/>
          <w:szCs w:val="24"/>
        </w:rPr>
        <w:t>.</w:t>
      </w:r>
      <w:r w:rsidR="00291A67" w:rsidRPr="00800A4A">
        <w:rPr>
          <w:rFonts w:ascii="Times New Roman" w:eastAsia="標楷體" w:hAnsi="標楷體" w:cs="Times New Roman"/>
          <w:kern w:val="0"/>
          <w:szCs w:val="24"/>
        </w:rPr>
        <w:t>生物安全操作櫃</w:t>
      </w:r>
      <w:r w:rsidR="00291A67">
        <w:rPr>
          <w:rFonts w:ascii="Times New Roman" w:eastAsia="標楷體" w:hAnsi="標楷體" w:cs="Times New Roman" w:hint="eastAsia"/>
          <w:kern w:val="0"/>
          <w:szCs w:val="24"/>
        </w:rPr>
        <w:t>內無使用明火。</w:t>
      </w:r>
    </w:p>
    <w:p w:rsidR="00800A4A" w:rsidRDefault="00800A4A" w:rsidP="00800A4A">
      <w:pPr>
        <w:autoSpaceDE w:val="0"/>
        <w:autoSpaceDN w:val="0"/>
        <w:adjustRightInd w:val="0"/>
        <w:rPr>
          <w:rFonts w:ascii="Times New Roman" w:eastAsia="標楷體" w:hAnsi="標楷體" w:cs="Times New Roman"/>
          <w:kern w:val="0"/>
          <w:szCs w:val="24"/>
        </w:rPr>
      </w:pPr>
    </w:p>
    <w:p w:rsidR="00800A4A" w:rsidRPr="00800A4A" w:rsidRDefault="00800A4A" w:rsidP="00800A4A">
      <w:pPr>
        <w:autoSpaceDE w:val="0"/>
        <w:autoSpaceDN w:val="0"/>
        <w:adjustRightInd w:val="0"/>
        <w:rPr>
          <w:rFonts w:ascii="Times New Roman" w:eastAsia="標楷體" w:hAnsi="Times New Roman" w:cs="Times New Roman"/>
          <w:b/>
          <w:kern w:val="0"/>
          <w:szCs w:val="24"/>
        </w:rPr>
      </w:pPr>
      <w:r w:rsidRPr="00800A4A">
        <w:rPr>
          <w:rFonts w:ascii="Times New Roman" w:eastAsia="標楷體" w:hAnsi="標楷體" w:cs="Times New Roman"/>
          <w:b/>
          <w:kern w:val="0"/>
          <w:szCs w:val="24"/>
        </w:rPr>
        <w:t>清潔滅菌要項</w:t>
      </w:r>
    </w:p>
    <w:p w:rsidR="00800A4A" w:rsidRDefault="00800A4A" w:rsidP="00800A4A">
      <w:pPr>
        <w:autoSpaceDE w:val="0"/>
        <w:autoSpaceDN w:val="0"/>
        <w:adjustRightInd w:val="0"/>
        <w:ind w:leftChars="119" w:left="466" w:hangingChars="75" w:hanging="180"/>
        <w:rPr>
          <w:rFonts w:ascii="Times New Roman" w:eastAsia="標楷體" w:hAnsi="標楷體" w:cs="Times New Roman"/>
          <w:kern w:val="0"/>
          <w:szCs w:val="24"/>
        </w:rPr>
      </w:pPr>
      <w:r w:rsidRPr="00800A4A">
        <w:rPr>
          <w:rFonts w:ascii="Times New Roman" w:eastAsia="標楷體" w:hAnsi="Times New Roman" w:cs="Times New Roman"/>
          <w:kern w:val="0"/>
          <w:szCs w:val="24"/>
        </w:rPr>
        <w:t>1.</w:t>
      </w:r>
      <w:r w:rsidRPr="00800A4A">
        <w:rPr>
          <w:rFonts w:ascii="Times New Roman" w:eastAsia="標楷體" w:hAnsi="標楷體" w:cs="Times New Roman"/>
          <w:kern w:val="0"/>
          <w:szCs w:val="24"/>
        </w:rPr>
        <w:t>實驗結束後要用</w:t>
      </w:r>
      <w:r w:rsidR="00C30D3F">
        <w:rPr>
          <w:rFonts w:ascii="Times New Roman" w:eastAsia="標楷體" w:hAnsi="Times New Roman" w:cs="Times New Roman"/>
          <w:kern w:val="0"/>
          <w:szCs w:val="24"/>
        </w:rPr>
        <w:t>7</w:t>
      </w:r>
      <w:r w:rsidR="00C30D3F">
        <w:rPr>
          <w:rFonts w:ascii="Times New Roman" w:eastAsia="標楷體" w:hAnsi="Times New Roman" w:cs="Times New Roman" w:hint="eastAsia"/>
          <w:kern w:val="0"/>
          <w:szCs w:val="24"/>
        </w:rPr>
        <w:t>5</w:t>
      </w:r>
      <w:r w:rsidRPr="00800A4A">
        <w:rPr>
          <w:rFonts w:ascii="Times New Roman" w:eastAsia="標楷體" w:hAnsi="Times New Roman" w:cs="Times New Roman"/>
          <w:kern w:val="0"/>
          <w:szCs w:val="24"/>
        </w:rPr>
        <w:t>%</w:t>
      </w:r>
      <w:r w:rsidRPr="00800A4A">
        <w:rPr>
          <w:rFonts w:ascii="Times New Roman" w:eastAsia="標楷體" w:hAnsi="標楷體" w:cs="Times New Roman"/>
          <w:kern w:val="0"/>
          <w:szCs w:val="24"/>
        </w:rPr>
        <w:t>酒精</w:t>
      </w:r>
      <w:r w:rsidRPr="00800A4A">
        <w:rPr>
          <w:rFonts w:ascii="Times New Roman" w:eastAsia="標楷體" w:hAnsi="Times New Roman" w:cs="Times New Roman"/>
          <w:kern w:val="0"/>
          <w:szCs w:val="24"/>
        </w:rPr>
        <w:t>(</w:t>
      </w:r>
      <w:r w:rsidRPr="00800A4A">
        <w:rPr>
          <w:rFonts w:ascii="Times New Roman" w:eastAsia="標楷體" w:hAnsi="標楷體" w:cs="Times New Roman"/>
          <w:kern w:val="0"/>
          <w:szCs w:val="24"/>
        </w:rPr>
        <w:t>或適當消毒液</w:t>
      </w:r>
      <w:r w:rsidRPr="00800A4A">
        <w:rPr>
          <w:rFonts w:ascii="Times New Roman" w:eastAsia="標楷體" w:hAnsi="Times New Roman" w:cs="Times New Roman"/>
          <w:kern w:val="0"/>
          <w:szCs w:val="24"/>
        </w:rPr>
        <w:t>)</w:t>
      </w:r>
      <w:r w:rsidRPr="00800A4A">
        <w:rPr>
          <w:rFonts w:ascii="Times New Roman" w:eastAsia="標楷體" w:hAnsi="標楷體" w:cs="Times New Roman"/>
          <w:kern w:val="0"/>
          <w:szCs w:val="24"/>
        </w:rPr>
        <w:t>擦拭滅菌實驗桌台及生物安全操作櫃，並打開</w:t>
      </w:r>
      <w:r w:rsidRPr="00800A4A">
        <w:rPr>
          <w:rFonts w:ascii="Times New Roman" w:eastAsia="標楷體" w:hAnsi="Times New Roman" w:cs="Times New Roman"/>
          <w:kern w:val="0"/>
          <w:szCs w:val="24"/>
        </w:rPr>
        <w:t xml:space="preserve">UV </w:t>
      </w:r>
      <w:r w:rsidRPr="00800A4A">
        <w:rPr>
          <w:rFonts w:ascii="Times New Roman" w:eastAsia="標楷體" w:hAnsi="標楷體" w:cs="Times New Roman"/>
          <w:kern w:val="0"/>
          <w:szCs w:val="24"/>
        </w:rPr>
        <w:t>燈。</w:t>
      </w:r>
    </w:p>
    <w:p w:rsidR="00800A4A" w:rsidRDefault="00800A4A" w:rsidP="00800A4A">
      <w:pPr>
        <w:autoSpaceDE w:val="0"/>
        <w:autoSpaceDN w:val="0"/>
        <w:adjustRightInd w:val="0"/>
        <w:ind w:leftChars="119" w:left="466" w:hangingChars="75" w:hanging="180"/>
        <w:rPr>
          <w:rFonts w:ascii="Times New Roman" w:eastAsia="標楷體" w:hAnsi="標楷體" w:cs="Times New Roman"/>
          <w:kern w:val="0"/>
          <w:szCs w:val="24"/>
        </w:rPr>
      </w:pPr>
      <w:r w:rsidRPr="00800A4A">
        <w:rPr>
          <w:rFonts w:ascii="Times New Roman" w:eastAsia="標楷體" w:hAnsi="Times New Roman" w:cs="Times New Roman"/>
          <w:kern w:val="0"/>
          <w:szCs w:val="24"/>
        </w:rPr>
        <w:t>2.</w:t>
      </w:r>
      <w:r w:rsidRPr="00800A4A">
        <w:rPr>
          <w:rFonts w:ascii="Times New Roman" w:eastAsia="標楷體" w:hAnsi="標楷體" w:cs="Times New Roman"/>
          <w:kern w:val="0"/>
          <w:szCs w:val="24"/>
        </w:rPr>
        <w:t>實驗中若發生液體潑濺污染，需立即用擦手紙吸收，避免污染範圍擴大，並用適當消毒液體</w:t>
      </w:r>
      <w:r w:rsidRPr="00800A4A">
        <w:rPr>
          <w:rFonts w:ascii="Times New Roman" w:eastAsia="標楷體" w:hAnsi="Times New Roman" w:cs="Times New Roman"/>
          <w:kern w:val="0"/>
          <w:szCs w:val="24"/>
        </w:rPr>
        <w:t>(7</w:t>
      </w:r>
      <w:r w:rsidR="00C30D3F">
        <w:rPr>
          <w:rFonts w:ascii="Times New Roman" w:eastAsia="標楷體" w:hAnsi="Times New Roman" w:cs="Times New Roman" w:hint="eastAsia"/>
          <w:kern w:val="0"/>
          <w:szCs w:val="24"/>
        </w:rPr>
        <w:t>5</w:t>
      </w:r>
      <w:r w:rsidRPr="00800A4A">
        <w:rPr>
          <w:rFonts w:ascii="Times New Roman" w:eastAsia="標楷體" w:hAnsi="Times New Roman" w:cs="Times New Roman"/>
          <w:kern w:val="0"/>
          <w:szCs w:val="24"/>
        </w:rPr>
        <w:t>%</w:t>
      </w:r>
      <w:r w:rsidRPr="00800A4A">
        <w:rPr>
          <w:rFonts w:ascii="Times New Roman" w:eastAsia="標楷體" w:hAnsi="標楷體" w:cs="Times New Roman"/>
          <w:kern w:val="0"/>
          <w:szCs w:val="24"/>
        </w:rPr>
        <w:t>酒精或</w:t>
      </w:r>
      <w:r w:rsidRPr="00800A4A">
        <w:rPr>
          <w:rFonts w:ascii="Times New Roman" w:eastAsia="標楷體" w:hAnsi="Times New Roman" w:cs="Times New Roman"/>
          <w:kern w:val="0"/>
          <w:szCs w:val="24"/>
        </w:rPr>
        <w:t xml:space="preserve">Lysol </w:t>
      </w:r>
      <w:r w:rsidRPr="00800A4A">
        <w:rPr>
          <w:rFonts w:ascii="Times New Roman" w:eastAsia="標楷體" w:hAnsi="標楷體" w:cs="Times New Roman"/>
          <w:kern w:val="0"/>
          <w:szCs w:val="24"/>
        </w:rPr>
        <w:t>等</w:t>
      </w:r>
      <w:r w:rsidRPr="00800A4A">
        <w:rPr>
          <w:rFonts w:ascii="Times New Roman" w:eastAsia="標楷體" w:hAnsi="Times New Roman" w:cs="Times New Roman"/>
          <w:kern w:val="0"/>
          <w:szCs w:val="24"/>
        </w:rPr>
        <w:t>)</w:t>
      </w:r>
      <w:r w:rsidRPr="00800A4A">
        <w:rPr>
          <w:rFonts w:ascii="Times New Roman" w:eastAsia="標楷體" w:hAnsi="標楷體" w:cs="Times New Roman"/>
          <w:kern w:val="0"/>
          <w:szCs w:val="24"/>
        </w:rPr>
        <w:t>擦拭滅菌。</w:t>
      </w:r>
    </w:p>
    <w:p w:rsidR="00800A4A" w:rsidRDefault="00800A4A" w:rsidP="00800A4A">
      <w:pPr>
        <w:autoSpaceDE w:val="0"/>
        <w:autoSpaceDN w:val="0"/>
        <w:adjustRightInd w:val="0"/>
        <w:ind w:leftChars="119" w:left="466" w:hangingChars="75" w:hanging="180"/>
        <w:rPr>
          <w:rFonts w:ascii="Times New Roman" w:eastAsia="標楷體" w:hAnsi="標楷體" w:cs="Times New Roman"/>
          <w:kern w:val="0"/>
          <w:szCs w:val="24"/>
        </w:rPr>
      </w:pPr>
      <w:r w:rsidRPr="00800A4A">
        <w:rPr>
          <w:rFonts w:ascii="Times New Roman" w:eastAsia="標楷體" w:hAnsi="Times New Roman" w:cs="Times New Roman"/>
          <w:kern w:val="0"/>
          <w:szCs w:val="24"/>
        </w:rPr>
        <w:t>3.</w:t>
      </w:r>
      <w:r w:rsidRPr="00800A4A">
        <w:rPr>
          <w:rFonts w:ascii="Times New Roman" w:eastAsia="標楷體" w:hAnsi="標楷體" w:cs="Times New Roman"/>
          <w:kern w:val="0"/>
          <w:szCs w:val="24"/>
        </w:rPr>
        <w:t>液態生物廢棄物，先高壓滅菌。固狀生物廢棄物及有接觸的耗材器具需先經高壓滅菌後再依校方感染性廢棄物辦法處理。</w:t>
      </w:r>
    </w:p>
    <w:p w:rsidR="00800A4A" w:rsidRDefault="00800A4A" w:rsidP="00800A4A">
      <w:pPr>
        <w:autoSpaceDE w:val="0"/>
        <w:autoSpaceDN w:val="0"/>
        <w:adjustRightInd w:val="0"/>
        <w:ind w:leftChars="119" w:left="466" w:hangingChars="75" w:hanging="180"/>
        <w:rPr>
          <w:rFonts w:ascii="Times New Roman" w:eastAsia="標楷體" w:hAnsi="標楷體" w:cs="Times New Roman"/>
          <w:kern w:val="0"/>
          <w:szCs w:val="24"/>
        </w:rPr>
      </w:pPr>
      <w:r w:rsidRPr="00800A4A">
        <w:rPr>
          <w:rFonts w:ascii="Times New Roman" w:eastAsia="標楷體" w:hAnsi="Times New Roman" w:cs="Times New Roman"/>
          <w:kern w:val="0"/>
          <w:szCs w:val="24"/>
        </w:rPr>
        <w:t>4.</w:t>
      </w:r>
      <w:r w:rsidRPr="00800A4A">
        <w:rPr>
          <w:rFonts w:ascii="Times New Roman" w:eastAsia="標楷體" w:hAnsi="標楷體" w:cs="Times New Roman"/>
          <w:kern w:val="0"/>
          <w:szCs w:val="24"/>
        </w:rPr>
        <w:t>若無法在實驗室內先行滅菌處理，不得已要從實驗室搬離被污染物品時，必須將其放入堅固且不外漏的容器，並在實驗室內密封之後，才可運出。</w:t>
      </w:r>
    </w:p>
    <w:p w:rsidR="00220E62" w:rsidRPr="00800A4A" w:rsidRDefault="00800A4A" w:rsidP="00800A4A">
      <w:pPr>
        <w:autoSpaceDE w:val="0"/>
        <w:autoSpaceDN w:val="0"/>
        <w:adjustRightInd w:val="0"/>
        <w:ind w:leftChars="119" w:left="466" w:hangingChars="75" w:hanging="180"/>
        <w:rPr>
          <w:rFonts w:ascii="Times New Roman" w:eastAsia="標楷體" w:hAnsi="Times New Roman" w:cs="Times New Roman"/>
          <w:szCs w:val="24"/>
        </w:rPr>
      </w:pPr>
      <w:r w:rsidRPr="00800A4A">
        <w:rPr>
          <w:rFonts w:ascii="Times New Roman" w:eastAsia="標楷體" w:hAnsi="Times New Roman" w:cs="Times New Roman"/>
          <w:kern w:val="0"/>
          <w:szCs w:val="24"/>
        </w:rPr>
        <w:t>5.</w:t>
      </w:r>
      <w:r w:rsidRPr="00800A4A">
        <w:rPr>
          <w:rFonts w:ascii="Times New Roman" w:eastAsia="標楷體" w:hAnsi="標楷體" w:cs="Times New Roman"/>
          <w:kern w:val="0"/>
          <w:szCs w:val="24"/>
        </w:rPr>
        <w:t>實驗室要經常清理，保持清潔，不得放置與實驗無關的物品。</w:t>
      </w:r>
    </w:p>
    <w:sectPr w:rsidR="00220E62" w:rsidRPr="00800A4A" w:rsidSect="00800A4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A22" w:rsidRDefault="000E3A22" w:rsidP="00C30D3F">
      <w:r>
        <w:separator/>
      </w:r>
    </w:p>
  </w:endnote>
  <w:endnote w:type="continuationSeparator" w:id="0">
    <w:p w:rsidR="000E3A22" w:rsidRDefault="000E3A22" w:rsidP="00C3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A22" w:rsidRDefault="000E3A22" w:rsidP="00C30D3F">
      <w:r>
        <w:separator/>
      </w:r>
    </w:p>
  </w:footnote>
  <w:footnote w:type="continuationSeparator" w:id="0">
    <w:p w:rsidR="000E3A22" w:rsidRDefault="000E3A22" w:rsidP="00C30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0A4A"/>
    <w:rsid w:val="000E3A22"/>
    <w:rsid w:val="00115265"/>
    <w:rsid w:val="00220E62"/>
    <w:rsid w:val="00291A67"/>
    <w:rsid w:val="00800A4A"/>
    <w:rsid w:val="00864004"/>
    <w:rsid w:val="00AC64F3"/>
    <w:rsid w:val="00C30D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D3F"/>
    <w:pPr>
      <w:tabs>
        <w:tab w:val="center" w:pos="4153"/>
        <w:tab w:val="right" w:pos="8306"/>
      </w:tabs>
      <w:snapToGrid w:val="0"/>
    </w:pPr>
    <w:rPr>
      <w:sz w:val="20"/>
      <w:szCs w:val="20"/>
    </w:rPr>
  </w:style>
  <w:style w:type="character" w:customStyle="1" w:styleId="a4">
    <w:name w:val="頁首 字元"/>
    <w:basedOn w:val="a0"/>
    <w:link w:val="a3"/>
    <w:uiPriority w:val="99"/>
    <w:rsid w:val="00C30D3F"/>
    <w:rPr>
      <w:sz w:val="20"/>
      <w:szCs w:val="20"/>
    </w:rPr>
  </w:style>
  <w:style w:type="paragraph" w:styleId="a5">
    <w:name w:val="footer"/>
    <w:basedOn w:val="a"/>
    <w:link w:val="a6"/>
    <w:uiPriority w:val="99"/>
    <w:unhideWhenUsed/>
    <w:rsid w:val="00C30D3F"/>
    <w:pPr>
      <w:tabs>
        <w:tab w:val="center" w:pos="4153"/>
        <w:tab w:val="right" w:pos="8306"/>
      </w:tabs>
      <w:snapToGrid w:val="0"/>
    </w:pPr>
    <w:rPr>
      <w:sz w:val="20"/>
      <w:szCs w:val="20"/>
    </w:rPr>
  </w:style>
  <w:style w:type="character" w:customStyle="1" w:styleId="a6">
    <w:name w:val="頁尾 字元"/>
    <w:basedOn w:val="a0"/>
    <w:link w:val="a5"/>
    <w:uiPriority w:val="99"/>
    <w:rsid w:val="00C30D3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137</Words>
  <Characters>785</Characters>
  <Application>Microsoft Office Word</Application>
  <DocSecurity>0</DocSecurity>
  <Lines>6</Lines>
  <Paragraphs>1</Paragraphs>
  <ScaleCrop>false</ScaleCrop>
  <Company>CMU</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2015-11-03T02:30:00Z</dcterms:created>
  <dcterms:modified xsi:type="dcterms:W3CDTF">2016-05-18T00:57:00Z</dcterms:modified>
</cp:coreProperties>
</file>